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E3" w:rsidRDefault="00C223E3" w:rsidP="00555AF3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Theme="majorHAnsi" w:hAnsiTheme="majorHAnsi"/>
        </w:rPr>
      </w:pPr>
    </w:p>
    <w:p w:rsidR="003B50EA" w:rsidRPr="00171BC6" w:rsidRDefault="00C223E3" w:rsidP="00555AF3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171BC6">
        <w:rPr>
          <w:rFonts w:asciiTheme="majorHAnsi" w:hAnsiTheme="majorHAnsi"/>
          <w:b/>
          <w:sz w:val="24"/>
          <w:szCs w:val="24"/>
        </w:rPr>
        <w:t>REGULAMIN</w:t>
      </w:r>
      <w:r w:rsidRPr="00171BC6">
        <w:rPr>
          <w:rFonts w:asciiTheme="majorHAnsi" w:hAnsiTheme="majorHAnsi"/>
          <w:b/>
          <w:sz w:val="24"/>
          <w:szCs w:val="24"/>
        </w:rPr>
        <w:br/>
      </w:r>
      <w:r w:rsidR="003B50EA" w:rsidRPr="00171BC6">
        <w:rPr>
          <w:rFonts w:asciiTheme="majorHAnsi" w:hAnsiTheme="majorHAnsi"/>
          <w:b/>
          <w:sz w:val="24"/>
          <w:szCs w:val="24"/>
        </w:rPr>
        <w:t>BIEG PO SERCE ZBÓJA SPOD ZŁOTEJ GÓRKI</w:t>
      </w:r>
    </w:p>
    <w:p w:rsidR="003B50EA" w:rsidRPr="00171BC6" w:rsidRDefault="00AE78B4" w:rsidP="00555AF3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Theme="majorHAnsi" w:hAnsiTheme="majorHAnsi"/>
          <w:b/>
          <w:sz w:val="24"/>
          <w:szCs w:val="24"/>
        </w:rPr>
      </w:pPr>
      <w:r w:rsidRPr="00171BC6">
        <w:rPr>
          <w:rFonts w:asciiTheme="majorHAnsi" w:hAnsiTheme="majorHAnsi"/>
          <w:b/>
          <w:sz w:val="24"/>
          <w:szCs w:val="24"/>
        </w:rPr>
        <w:t>18</w:t>
      </w:r>
      <w:r w:rsidR="003B50EA" w:rsidRPr="00171BC6">
        <w:rPr>
          <w:rFonts w:asciiTheme="majorHAnsi" w:hAnsiTheme="majorHAnsi"/>
          <w:b/>
          <w:sz w:val="24"/>
          <w:szCs w:val="24"/>
        </w:rPr>
        <w:t xml:space="preserve"> września 20</w:t>
      </w:r>
      <w:r w:rsidR="00A577C3" w:rsidRPr="00171BC6">
        <w:rPr>
          <w:rFonts w:asciiTheme="majorHAnsi" w:hAnsiTheme="majorHAnsi"/>
          <w:b/>
          <w:sz w:val="24"/>
          <w:szCs w:val="24"/>
        </w:rPr>
        <w:t>22</w:t>
      </w:r>
      <w:r w:rsidR="003B50EA" w:rsidRPr="00171BC6">
        <w:rPr>
          <w:rFonts w:asciiTheme="majorHAnsi" w:hAnsiTheme="majorHAnsi"/>
          <w:b/>
          <w:sz w:val="24"/>
          <w:szCs w:val="24"/>
        </w:rPr>
        <w:t>r.</w:t>
      </w:r>
      <w:r w:rsidR="003B50EA" w:rsidRPr="00171BC6">
        <w:rPr>
          <w:rFonts w:asciiTheme="majorHAnsi" w:hAnsiTheme="majorHAnsi"/>
          <w:b/>
          <w:sz w:val="24"/>
          <w:szCs w:val="24"/>
        </w:rPr>
        <w:br/>
      </w:r>
    </w:p>
    <w:p w:rsidR="003B50EA" w:rsidRPr="00555AF3" w:rsidRDefault="003B50EA" w:rsidP="00555AF3">
      <w:pPr>
        <w:spacing w:before="100" w:beforeAutospacing="1" w:after="100" w:afterAutospacing="1" w:line="240" w:lineRule="auto"/>
        <w:jc w:val="both"/>
        <w:rPr>
          <w:rFonts w:asciiTheme="majorHAnsi" w:hAnsiTheme="majorHAnsi"/>
        </w:rPr>
      </w:pPr>
    </w:p>
    <w:p w:rsidR="003B50EA" w:rsidRPr="0083779F" w:rsidRDefault="003B50EA" w:rsidP="00555AF3">
      <w:pPr>
        <w:pStyle w:val="Standard"/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rFonts w:asciiTheme="majorHAnsi" w:hAnsiTheme="majorHAnsi"/>
          <w:b/>
          <w:bCs/>
          <w:sz w:val="22"/>
          <w:szCs w:val="22"/>
          <w:lang w:val="pl-PL"/>
        </w:rPr>
      </w:pPr>
      <w:r w:rsidRPr="0083779F">
        <w:rPr>
          <w:rFonts w:asciiTheme="majorHAnsi" w:hAnsiTheme="majorHAnsi"/>
          <w:b/>
          <w:bCs/>
          <w:sz w:val="22"/>
          <w:szCs w:val="22"/>
          <w:lang w:val="pl-PL"/>
        </w:rPr>
        <w:t>CEL BIEGU</w:t>
      </w:r>
    </w:p>
    <w:p w:rsidR="00E96414" w:rsidRDefault="003B50EA" w:rsidP="00C55DEE">
      <w:pPr>
        <w:pStyle w:val="Standard"/>
        <w:numPr>
          <w:ilvl w:val="1"/>
          <w:numId w:val="6"/>
        </w:numPr>
        <w:spacing w:before="100" w:beforeAutospacing="1" w:after="100" w:afterAutospacing="1"/>
        <w:ind w:left="0" w:hanging="284"/>
        <w:jc w:val="both"/>
        <w:rPr>
          <w:rFonts w:asciiTheme="majorHAnsi" w:hAnsiTheme="majorHAnsi"/>
          <w:sz w:val="22"/>
          <w:szCs w:val="22"/>
          <w:lang w:val="pl-PL" w:eastAsia="pl-PL"/>
        </w:rPr>
      </w:pPr>
      <w:r w:rsidRPr="00555AF3">
        <w:rPr>
          <w:rFonts w:asciiTheme="majorHAnsi" w:hAnsiTheme="majorHAnsi"/>
          <w:sz w:val="22"/>
          <w:szCs w:val="22"/>
          <w:lang w:val="pl-PL" w:eastAsia="pl-PL"/>
        </w:rPr>
        <w:t>Propagowanie aktywnej formy wypoczynku i zdrowego stylu życia.</w:t>
      </w:r>
      <w:r w:rsidR="00E96414">
        <w:rPr>
          <w:rFonts w:asciiTheme="majorHAnsi" w:hAnsiTheme="majorHAnsi"/>
          <w:sz w:val="22"/>
          <w:szCs w:val="22"/>
          <w:lang w:val="pl-PL" w:eastAsia="pl-PL"/>
        </w:rPr>
        <w:t xml:space="preserve"> </w:t>
      </w:r>
    </w:p>
    <w:p w:rsidR="00E96414" w:rsidRDefault="003B50EA" w:rsidP="00E96414">
      <w:pPr>
        <w:pStyle w:val="Standard"/>
        <w:numPr>
          <w:ilvl w:val="1"/>
          <w:numId w:val="6"/>
        </w:numPr>
        <w:spacing w:before="100" w:beforeAutospacing="1" w:after="100" w:afterAutospacing="1"/>
        <w:ind w:left="0" w:hanging="284"/>
        <w:jc w:val="both"/>
        <w:rPr>
          <w:rFonts w:asciiTheme="majorHAnsi" w:hAnsiTheme="majorHAnsi"/>
          <w:sz w:val="22"/>
          <w:szCs w:val="22"/>
          <w:lang w:val="pl-PL" w:eastAsia="pl-PL"/>
        </w:rPr>
      </w:pPr>
      <w:r w:rsidRPr="00555AF3">
        <w:rPr>
          <w:rFonts w:asciiTheme="majorHAnsi" w:hAnsiTheme="majorHAnsi"/>
          <w:sz w:val="22"/>
          <w:szCs w:val="22"/>
          <w:lang w:val="pl-PL"/>
        </w:rPr>
        <w:t>Zbiórka pieniężna</w:t>
      </w:r>
      <w:r w:rsidR="00B60DCB">
        <w:rPr>
          <w:rFonts w:asciiTheme="majorHAnsi" w:hAnsiTheme="majorHAnsi"/>
          <w:sz w:val="22"/>
          <w:szCs w:val="22"/>
          <w:lang w:val="pl-PL"/>
        </w:rPr>
        <w:t>, której organizatorem jest Fundacja Promyczek z Andrychowa</w:t>
      </w:r>
      <w:r w:rsidRPr="00555AF3">
        <w:rPr>
          <w:rFonts w:asciiTheme="majorHAnsi" w:hAnsiTheme="majorHAnsi"/>
          <w:sz w:val="22"/>
          <w:szCs w:val="22"/>
          <w:lang w:val="pl-PL" w:eastAsia="pl-PL"/>
        </w:rPr>
        <w:t>, mająca n</w:t>
      </w:r>
      <w:r w:rsidR="00B60DCB">
        <w:rPr>
          <w:rFonts w:asciiTheme="majorHAnsi" w:hAnsiTheme="majorHAnsi"/>
          <w:sz w:val="22"/>
          <w:szCs w:val="22"/>
          <w:lang w:val="pl-PL" w:eastAsia="pl-PL"/>
        </w:rPr>
        <w:t>a celu wsparcie chorego dziecka</w:t>
      </w:r>
      <w:r w:rsidRPr="00555AF3">
        <w:rPr>
          <w:rFonts w:asciiTheme="majorHAnsi" w:hAnsiTheme="majorHAnsi"/>
          <w:sz w:val="22"/>
          <w:szCs w:val="22"/>
          <w:lang w:val="pl-PL" w:eastAsia="pl-PL"/>
        </w:rPr>
        <w:t>.</w:t>
      </w:r>
    </w:p>
    <w:p w:rsidR="00E96414" w:rsidRDefault="003B50EA" w:rsidP="00E96414">
      <w:pPr>
        <w:pStyle w:val="Standard"/>
        <w:numPr>
          <w:ilvl w:val="1"/>
          <w:numId w:val="6"/>
        </w:numPr>
        <w:spacing w:before="100" w:beforeAutospacing="1" w:after="100" w:afterAutospacing="1"/>
        <w:ind w:left="0" w:hanging="284"/>
        <w:jc w:val="both"/>
        <w:rPr>
          <w:rFonts w:asciiTheme="majorHAnsi" w:hAnsiTheme="majorHAnsi"/>
          <w:sz w:val="22"/>
          <w:szCs w:val="22"/>
          <w:lang w:val="pl-PL" w:eastAsia="pl-PL"/>
        </w:rPr>
      </w:pPr>
      <w:r w:rsidRPr="00555AF3">
        <w:rPr>
          <w:rFonts w:asciiTheme="majorHAnsi" w:hAnsiTheme="majorHAnsi"/>
          <w:sz w:val="22"/>
          <w:szCs w:val="22"/>
          <w:lang w:val="pl-PL" w:eastAsia="pl-PL"/>
        </w:rPr>
        <w:t>Integracja mieszkańców Gminy Andrychów przez rekreację i sport.</w:t>
      </w:r>
    </w:p>
    <w:p w:rsidR="00E96414" w:rsidRDefault="003B50EA" w:rsidP="00E96414">
      <w:pPr>
        <w:pStyle w:val="Standard"/>
        <w:numPr>
          <w:ilvl w:val="1"/>
          <w:numId w:val="6"/>
        </w:numPr>
        <w:spacing w:before="100" w:beforeAutospacing="1" w:after="100" w:afterAutospacing="1"/>
        <w:ind w:left="0" w:hanging="284"/>
        <w:jc w:val="both"/>
        <w:rPr>
          <w:rFonts w:asciiTheme="majorHAnsi" w:hAnsiTheme="majorHAnsi"/>
          <w:sz w:val="22"/>
          <w:szCs w:val="22"/>
          <w:lang w:val="pl-PL" w:eastAsia="pl-PL"/>
        </w:rPr>
      </w:pPr>
      <w:r w:rsidRPr="00E96414">
        <w:rPr>
          <w:rFonts w:asciiTheme="majorHAnsi" w:hAnsiTheme="majorHAnsi"/>
          <w:sz w:val="22"/>
          <w:szCs w:val="22"/>
          <w:lang w:val="pl-PL" w:eastAsia="pl-PL"/>
        </w:rPr>
        <w:t xml:space="preserve">Zdobycie jak największej ilości okrążeń, które można otrzymać po pokonaniu wyznaczonej trasy biegu. Im więcej </w:t>
      </w:r>
      <w:r w:rsidR="00E96414">
        <w:rPr>
          <w:rFonts w:asciiTheme="majorHAnsi" w:hAnsiTheme="majorHAnsi"/>
          <w:sz w:val="22"/>
          <w:szCs w:val="22"/>
          <w:lang w:val="pl-PL" w:eastAsia="pl-PL"/>
        </w:rPr>
        <w:t>pokonanych okrążeń</w:t>
      </w:r>
      <w:r w:rsidRPr="00E96414">
        <w:rPr>
          <w:rFonts w:asciiTheme="majorHAnsi" w:hAnsiTheme="majorHAnsi"/>
          <w:sz w:val="22"/>
          <w:szCs w:val="22"/>
          <w:lang w:val="pl-PL" w:eastAsia="pl-PL"/>
        </w:rPr>
        <w:t xml:space="preserve"> tym więcej </w:t>
      </w:r>
      <w:r w:rsidR="007E02A3">
        <w:rPr>
          <w:rFonts w:asciiTheme="majorHAnsi" w:hAnsiTheme="majorHAnsi"/>
          <w:sz w:val="22"/>
          <w:szCs w:val="22"/>
          <w:lang w:val="pl-PL" w:eastAsia="pl-PL"/>
        </w:rPr>
        <w:t>zebranych pieniędzy</w:t>
      </w:r>
      <w:r w:rsidRPr="00E96414">
        <w:rPr>
          <w:rFonts w:asciiTheme="majorHAnsi" w:hAnsiTheme="majorHAnsi"/>
          <w:sz w:val="22"/>
          <w:szCs w:val="22"/>
          <w:lang w:val="pl-PL" w:eastAsia="pl-PL"/>
        </w:rPr>
        <w:t xml:space="preserve">. </w:t>
      </w:r>
    </w:p>
    <w:p w:rsidR="003B50EA" w:rsidRPr="00E96414" w:rsidRDefault="003B50EA" w:rsidP="00E96414">
      <w:pPr>
        <w:pStyle w:val="Standard"/>
        <w:numPr>
          <w:ilvl w:val="1"/>
          <w:numId w:val="6"/>
        </w:numPr>
        <w:spacing w:before="100" w:beforeAutospacing="1" w:after="100" w:afterAutospacing="1"/>
        <w:ind w:left="0" w:hanging="284"/>
        <w:jc w:val="both"/>
        <w:rPr>
          <w:rFonts w:asciiTheme="majorHAnsi" w:hAnsiTheme="majorHAnsi"/>
          <w:sz w:val="22"/>
          <w:szCs w:val="22"/>
          <w:lang w:val="pl-PL" w:eastAsia="pl-PL"/>
        </w:rPr>
      </w:pPr>
      <w:r w:rsidRPr="00E96414">
        <w:rPr>
          <w:rFonts w:asciiTheme="majorHAnsi" w:hAnsiTheme="majorHAnsi"/>
          <w:sz w:val="22"/>
          <w:szCs w:val="22"/>
          <w:lang w:val="pl-PL" w:eastAsia="pl-PL"/>
        </w:rPr>
        <w:t>Uczestnicy z największą ilością okrążeń otrzymują nagrody w swojej kategorii wiekowej.</w:t>
      </w:r>
      <w:r w:rsidR="00555AF3" w:rsidRPr="00E96414">
        <w:rPr>
          <w:rFonts w:asciiTheme="majorHAnsi" w:hAnsiTheme="majorHAnsi"/>
          <w:sz w:val="22"/>
          <w:szCs w:val="22"/>
          <w:lang w:val="pl-PL" w:eastAsia="pl-PL"/>
        </w:rPr>
        <w:br/>
      </w:r>
    </w:p>
    <w:p w:rsidR="003B50EA" w:rsidRPr="0083779F" w:rsidRDefault="003B50EA" w:rsidP="00555A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 w:cstheme="minorHAnsi"/>
          <w:b/>
        </w:rPr>
      </w:pPr>
      <w:r w:rsidRPr="0083779F">
        <w:rPr>
          <w:rFonts w:asciiTheme="majorHAnsi" w:hAnsiTheme="majorHAnsi" w:cstheme="minorHAnsi"/>
          <w:b/>
        </w:rPr>
        <w:t>ORGANIZATOR</w:t>
      </w:r>
    </w:p>
    <w:p w:rsidR="00B6667A" w:rsidRPr="00A85F50" w:rsidRDefault="00A85F50" w:rsidP="00F469EF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 w:cs="Times New Roman"/>
        </w:rPr>
      </w:pPr>
      <w:r w:rsidRPr="00A85F50">
        <w:rPr>
          <w:rFonts w:asciiTheme="majorHAnsi" w:hAnsiTheme="majorHAnsi" w:cs="Times New Roman"/>
          <w:b/>
          <w:lang w:eastAsia="pl-PL"/>
        </w:rPr>
        <w:t>Gmin</w:t>
      </w:r>
      <w:r w:rsidR="003D1312">
        <w:rPr>
          <w:rFonts w:asciiTheme="majorHAnsi" w:hAnsiTheme="majorHAnsi" w:cs="Times New Roman"/>
          <w:b/>
          <w:lang w:eastAsia="pl-PL"/>
        </w:rPr>
        <w:t>a</w:t>
      </w:r>
      <w:r w:rsidRPr="00A85F50">
        <w:rPr>
          <w:rFonts w:asciiTheme="majorHAnsi" w:hAnsiTheme="majorHAnsi" w:cs="Times New Roman"/>
          <w:b/>
          <w:lang w:eastAsia="pl-PL"/>
        </w:rPr>
        <w:t xml:space="preserve"> Andrychów, 34-120 Andrychów, ul. Rynek 15, NIP: 551-00-13-406,</w:t>
      </w:r>
      <w:r w:rsidRPr="00A85F50">
        <w:rPr>
          <w:rFonts w:asciiTheme="majorHAnsi" w:hAnsiTheme="majorHAnsi" w:cs="Times New Roman"/>
          <w:lang w:eastAsia="pl-PL"/>
        </w:rPr>
        <w:t xml:space="preserve"> w imieniu którego działa Miejski Ośrodek Sportu, Kultury i Turystyki w Andrychowie, 34-120 Andrychów, ul. </w:t>
      </w:r>
      <w:r w:rsidR="00A577C3">
        <w:rPr>
          <w:rFonts w:asciiTheme="majorHAnsi" w:hAnsiTheme="majorHAnsi" w:cs="Times New Roman"/>
          <w:lang w:eastAsia="pl-PL"/>
        </w:rPr>
        <w:t>Włókniarzy 11</w:t>
      </w:r>
      <w:r w:rsidRPr="00A85F50">
        <w:rPr>
          <w:rFonts w:asciiTheme="majorHAnsi" w:hAnsiTheme="majorHAnsi" w:cs="Times New Roman"/>
          <w:lang w:eastAsia="pl-PL"/>
        </w:rPr>
        <w:t xml:space="preserve">, reprezentowany przez </w:t>
      </w:r>
      <w:r w:rsidRPr="00A85F50">
        <w:rPr>
          <w:rFonts w:asciiTheme="majorHAnsi" w:hAnsiTheme="majorHAnsi" w:cs="Times New Roman"/>
          <w:b/>
          <w:lang w:eastAsia="pl-PL"/>
        </w:rPr>
        <w:t xml:space="preserve">Marcina </w:t>
      </w:r>
      <w:proofErr w:type="spellStart"/>
      <w:r w:rsidRPr="00A85F50">
        <w:rPr>
          <w:rFonts w:asciiTheme="majorHAnsi" w:hAnsiTheme="majorHAnsi" w:cs="Times New Roman"/>
          <w:b/>
          <w:lang w:eastAsia="pl-PL"/>
        </w:rPr>
        <w:t>Putyrę</w:t>
      </w:r>
      <w:proofErr w:type="spellEnd"/>
      <w:r w:rsidRPr="00A85F50">
        <w:rPr>
          <w:rFonts w:asciiTheme="majorHAnsi" w:hAnsiTheme="majorHAnsi" w:cs="Times New Roman"/>
          <w:b/>
          <w:lang w:eastAsia="pl-PL"/>
        </w:rPr>
        <w:t xml:space="preserve"> – Dyrektora Miejskiego Ośrodka Sportu</w:t>
      </w:r>
      <w:r w:rsidRPr="00A85F50">
        <w:rPr>
          <w:rFonts w:asciiTheme="majorHAnsi" w:hAnsiTheme="majorHAnsi" w:cs="Times New Roman"/>
          <w:lang w:eastAsia="pl-PL"/>
        </w:rPr>
        <w:t xml:space="preserve">, </w:t>
      </w:r>
      <w:r>
        <w:rPr>
          <w:rFonts w:asciiTheme="majorHAnsi" w:hAnsiTheme="majorHAnsi" w:cs="Times New Roman"/>
          <w:b/>
          <w:lang w:eastAsia="pl-PL"/>
        </w:rPr>
        <w:t>Kultury</w:t>
      </w:r>
      <w:r w:rsidRPr="00A85F50">
        <w:rPr>
          <w:rFonts w:asciiTheme="majorHAnsi" w:hAnsiTheme="majorHAnsi" w:cs="Times New Roman"/>
          <w:b/>
          <w:lang w:eastAsia="pl-PL"/>
        </w:rPr>
        <w:t xml:space="preserve"> i Turystyki w Andrychowie</w:t>
      </w:r>
    </w:p>
    <w:p w:rsidR="00B6667A" w:rsidRDefault="00B6667A" w:rsidP="00B6667A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 w:cstheme="minorHAnsi"/>
        </w:rPr>
      </w:pPr>
    </w:p>
    <w:p w:rsidR="003B50EA" w:rsidRPr="00B6667A" w:rsidRDefault="003B50EA" w:rsidP="00B6667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-142" w:hanging="284"/>
        <w:jc w:val="both"/>
        <w:rPr>
          <w:rFonts w:asciiTheme="majorHAnsi" w:hAnsiTheme="majorHAnsi" w:cstheme="minorHAnsi"/>
        </w:rPr>
      </w:pPr>
      <w:r w:rsidRPr="00B6667A">
        <w:rPr>
          <w:rFonts w:asciiTheme="majorHAnsi" w:hAnsiTheme="majorHAnsi" w:cstheme="minorHAnsi"/>
          <w:b/>
        </w:rPr>
        <w:t>WSPÓŁORGANIZATORZY</w:t>
      </w:r>
    </w:p>
    <w:p w:rsidR="003B50EA" w:rsidRPr="00555AF3" w:rsidRDefault="003B50EA" w:rsidP="00555AF3">
      <w:pPr>
        <w:pStyle w:val="Akapitzlist"/>
        <w:numPr>
          <w:ilvl w:val="6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  <w:lang w:eastAsia="pl-PL"/>
        </w:rPr>
      </w:pPr>
      <w:r w:rsidRPr="00555AF3">
        <w:rPr>
          <w:rFonts w:asciiTheme="majorHAnsi" w:hAnsiTheme="majorHAnsi"/>
          <w:lang w:eastAsia="pl-PL"/>
        </w:rPr>
        <w:t>F</w:t>
      </w:r>
      <w:r w:rsidR="00B60DCB">
        <w:rPr>
          <w:rFonts w:asciiTheme="majorHAnsi" w:hAnsiTheme="majorHAnsi"/>
          <w:lang w:eastAsia="pl-PL"/>
        </w:rPr>
        <w:t>undacja Promyczek w Andrychowie.</w:t>
      </w:r>
    </w:p>
    <w:p w:rsidR="003B50EA" w:rsidRPr="00555AF3" w:rsidRDefault="003B50EA" w:rsidP="00555AF3">
      <w:pPr>
        <w:pStyle w:val="Akapitzlist"/>
        <w:numPr>
          <w:ilvl w:val="6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  <w:lang w:eastAsia="pl-PL"/>
        </w:rPr>
      </w:pPr>
      <w:r w:rsidRPr="00555AF3">
        <w:rPr>
          <w:rFonts w:asciiTheme="majorHAnsi" w:hAnsiTheme="majorHAnsi" w:cstheme="minorHAnsi"/>
          <w:lang w:eastAsia="pl-PL"/>
        </w:rPr>
        <w:t>Centrum Kul</w:t>
      </w:r>
      <w:r w:rsidR="00B60DCB">
        <w:rPr>
          <w:rFonts w:asciiTheme="majorHAnsi" w:hAnsiTheme="majorHAnsi" w:cstheme="minorHAnsi"/>
          <w:lang w:eastAsia="pl-PL"/>
        </w:rPr>
        <w:t>tury i Wypoczynku w Andrychowie.</w:t>
      </w:r>
    </w:p>
    <w:p w:rsidR="00555AF3" w:rsidRPr="00555AF3" w:rsidRDefault="00555AF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lang w:eastAsia="pl-PL"/>
        </w:rPr>
      </w:pPr>
    </w:p>
    <w:p w:rsidR="003B50EA" w:rsidRPr="0083779F" w:rsidRDefault="003B50EA" w:rsidP="00555A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</w:rPr>
      </w:pPr>
      <w:r w:rsidRPr="0083779F">
        <w:rPr>
          <w:rFonts w:asciiTheme="majorHAnsi" w:hAnsiTheme="majorHAnsi"/>
          <w:b/>
        </w:rPr>
        <w:t>TERMIN I MIEJSCE</w:t>
      </w:r>
    </w:p>
    <w:p w:rsidR="00126E9C" w:rsidRPr="00555AF3" w:rsidRDefault="003B50EA" w:rsidP="00555AF3">
      <w:pPr>
        <w:pStyle w:val="Akapitzlist"/>
        <w:numPr>
          <w:ilvl w:val="6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Bieg odbędzie się dnia </w:t>
      </w:r>
      <w:r w:rsidR="00B60DCB">
        <w:rPr>
          <w:rFonts w:asciiTheme="majorHAnsi" w:hAnsiTheme="majorHAnsi"/>
        </w:rPr>
        <w:t>1</w:t>
      </w:r>
      <w:r w:rsidR="00A577C3">
        <w:rPr>
          <w:rFonts w:asciiTheme="majorHAnsi" w:hAnsiTheme="majorHAnsi"/>
        </w:rPr>
        <w:t>8</w:t>
      </w:r>
      <w:r w:rsidR="00B60DCB">
        <w:rPr>
          <w:rFonts w:asciiTheme="majorHAnsi" w:hAnsiTheme="majorHAnsi"/>
        </w:rPr>
        <w:t xml:space="preserve"> września 20</w:t>
      </w:r>
      <w:r w:rsidR="00A577C3">
        <w:rPr>
          <w:rFonts w:asciiTheme="majorHAnsi" w:hAnsiTheme="majorHAnsi"/>
        </w:rPr>
        <w:t>22</w:t>
      </w:r>
      <w:r w:rsidR="00B60DCB">
        <w:rPr>
          <w:rFonts w:asciiTheme="majorHAnsi" w:hAnsiTheme="majorHAnsi"/>
        </w:rPr>
        <w:t xml:space="preserve"> r. (niedziela).</w:t>
      </w:r>
    </w:p>
    <w:p w:rsidR="00126E9C" w:rsidRPr="00555AF3" w:rsidRDefault="003B50EA" w:rsidP="00555AF3">
      <w:pPr>
        <w:pStyle w:val="Akapitzlist"/>
        <w:numPr>
          <w:ilvl w:val="6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Biuro zawodów zlokalizowane jest na Placu Mickiewicza. Czynne w dniu imprezy </w:t>
      </w:r>
      <w:r w:rsidRPr="00555AF3">
        <w:rPr>
          <w:rFonts w:asciiTheme="majorHAnsi" w:hAnsiTheme="majorHAnsi"/>
        </w:rPr>
        <w:br/>
        <w:t>od 9:00-</w:t>
      </w:r>
      <w:r w:rsidR="00D316CB">
        <w:rPr>
          <w:rFonts w:asciiTheme="majorHAnsi" w:hAnsiTheme="majorHAnsi"/>
        </w:rPr>
        <w:t>16:</w:t>
      </w:r>
      <w:r w:rsidR="007B1BA7">
        <w:rPr>
          <w:rFonts w:asciiTheme="majorHAnsi" w:hAnsiTheme="majorHAnsi"/>
        </w:rPr>
        <w:t>00</w:t>
      </w:r>
      <w:r w:rsidR="00B60DCB">
        <w:rPr>
          <w:rFonts w:asciiTheme="majorHAnsi" w:hAnsiTheme="majorHAnsi"/>
        </w:rPr>
        <w:t>.</w:t>
      </w:r>
    </w:p>
    <w:p w:rsidR="00126E9C" w:rsidRPr="00555AF3" w:rsidRDefault="003B50EA" w:rsidP="00555AF3">
      <w:pPr>
        <w:pStyle w:val="Akapitzlist"/>
        <w:numPr>
          <w:ilvl w:val="6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Start biegu o godz. 12:00, zakończenie  16:00, ogłoszenie wyników </w:t>
      </w:r>
      <w:r w:rsidR="004528BB">
        <w:rPr>
          <w:rFonts w:asciiTheme="majorHAnsi" w:hAnsiTheme="majorHAnsi"/>
        </w:rPr>
        <w:t xml:space="preserve">ok. </w:t>
      </w:r>
      <w:r w:rsidRPr="00555AF3">
        <w:rPr>
          <w:rFonts w:asciiTheme="majorHAnsi" w:hAnsiTheme="majorHAnsi"/>
        </w:rPr>
        <w:t>1</w:t>
      </w:r>
      <w:r w:rsidR="00853A04">
        <w:rPr>
          <w:rFonts w:asciiTheme="majorHAnsi" w:hAnsiTheme="majorHAnsi"/>
        </w:rPr>
        <w:t>6</w:t>
      </w:r>
      <w:r w:rsidRPr="00555AF3">
        <w:rPr>
          <w:rFonts w:asciiTheme="majorHAnsi" w:hAnsiTheme="majorHAnsi"/>
        </w:rPr>
        <w:t>:</w:t>
      </w:r>
      <w:r w:rsidR="00853A04">
        <w:rPr>
          <w:rFonts w:asciiTheme="majorHAnsi" w:hAnsiTheme="majorHAnsi"/>
        </w:rPr>
        <w:t>3</w:t>
      </w:r>
      <w:r w:rsidRPr="00555AF3">
        <w:rPr>
          <w:rFonts w:asciiTheme="majorHAnsi" w:hAnsiTheme="majorHAnsi"/>
        </w:rPr>
        <w:t>0</w:t>
      </w:r>
      <w:r w:rsidR="00853A04">
        <w:rPr>
          <w:rFonts w:asciiTheme="majorHAnsi" w:hAnsiTheme="majorHAnsi"/>
        </w:rPr>
        <w:t xml:space="preserve"> – 17:00</w:t>
      </w:r>
    </w:p>
    <w:p w:rsidR="004528BB" w:rsidRDefault="003B50EA" w:rsidP="004528BB">
      <w:pPr>
        <w:pStyle w:val="Akapitzlist"/>
        <w:numPr>
          <w:ilvl w:val="6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Organizator wyznaczył w centrum Andrychowa dwie trasy:</w:t>
      </w:r>
    </w:p>
    <w:p w:rsidR="004528BB" w:rsidRDefault="004528BB" w:rsidP="004528B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4528BB">
        <w:rPr>
          <w:rFonts w:asciiTheme="majorHAnsi" w:hAnsiTheme="majorHAnsi"/>
        </w:rPr>
        <w:t>- Trasa piesza przebiegać będzie z ul. Legionów, ścieżkami Parku Miejskiego, ul. Rynek, Plac Mickiewicza do ul. Legionów.</w:t>
      </w:r>
    </w:p>
    <w:p w:rsidR="004528BB" w:rsidRPr="004528BB" w:rsidRDefault="004528BB" w:rsidP="004528B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4528BB">
        <w:rPr>
          <w:rFonts w:asciiTheme="majorHAnsi" w:hAnsiTheme="majorHAnsi"/>
        </w:rPr>
        <w:t>- Trasa rowerowa przebiegać będzie ul. Legionów, ul. Rynek, ul. Floriańską, ul. Ga</w:t>
      </w:r>
      <w:r w:rsidR="00097648">
        <w:rPr>
          <w:rFonts w:asciiTheme="majorHAnsi" w:hAnsiTheme="majorHAnsi"/>
        </w:rPr>
        <w:t>r</w:t>
      </w:r>
      <w:r w:rsidRPr="004528BB">
        <w:rPr>
          <w:rFonts w:asciiTheme="majorHAnsi" w:hAnsiTheme="majorHAnsi"/>
        </w:rPr>
        <w:t xml:space="preserve">ncarską, </w:t>
      </w:r>
      <w:r w:rsidR="00853A04">
        <w:rPr>
          <w:rFonts w:asciiTheme="majorHAnsi" w:hAnsiTheme="majorHAnsi"/>
        </w:rPr>
        <w:br/>
      </w:r>
      <w:r w:rsidRPr="004528BB">
        <w:rPr>
          <w:rFonts w:asciiTheme="majorHAnsi" w:hAnsiTheme="majorHAnsi"/>
        </w:rPr>
        <w:t xml:space="preserve">ul. Ferdynanda </w:t>
      </w:r>
      <w:proofErr w:type="spellStart"/>
      <w:r w:rsidRPr="004528BB">
        <w:rPr>
          <w:rFonts w:asciiTheme="majorHAnsi" w:hAnsiTheme="majorHAnsi"/>
        </w:rPr>
        <w:t>Pachla</w:t>
      </w:r>
      <w:proofErr w:type="spellEnd"/>
      <w:r w:rsidRPr="004528BB">
        <w:rPr>
          <w:rFonts w:asciiTheme="majorHAnsi" w:hAnsiTheme="majorHAnsi"/>
        </w:rPr>
        <w:t>, ul. Rynek, ul. 1 Maja do ul. Legionów.</w:t>
      </w:r>
    </w:p>
    <w:p w:rsidR="003B50EA" w:rsidRDefault="004528BB" w:rsidP="004528B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</w:rPr>
      </w:pPr>
      <w:r w:rsidRPr="004528BB">
        <w:rPr>
          <w:rFonts w:asciiTheme="majorHAnsi" w:hAnsiTheme="majorHAnsi"/>
          <w:b/>
        </w:rPr>
        <w:t>START/META obu tras znajduje się na ul. Legionów</w:t>
      </w:r>
      <w:r w:rsidR="00853A04">
        <w:rPr>
          <w:rFonts w:asciiTheme="majorHAnsi" w:hAnsiTheme="majorHAnsi"/>
          <w:b/>
        </w:rPr>
        <w:t>.</w:t>
      </w:r>
    </w:p>
    <w:p w:rsidR="004528BB" w:rsidRPr="004528BB" w:rsidRDefault="004528BB" w:rsidP="004528BB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</w:rPr>
      </w:pPr>
    </w:p>
    <w:p w:rsidR="003B50EA" w:rsidRPr="0083779F" w:rsidRDefault="003B50EA" w:rsidP="00555A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</w:rPr>
      </w:pPr>
      <w:r w:rsidRPr="0083779F">
        <w:rPr>
          <w:rFonts w:asciiTheme="majorHAnsi" w:hAnsiTheme="majorHAnsi"/>
          <w:b/>
        </w:rPr>
        <w:t>UCZESTNICTWO</w:t>
      </w:r>
    </w:p>
    <w:p w:rsidR="003B50EA" w:rsidRPr="00555AF3" w:rsidRDefault="003B50EA" w:rsidP="00555AF3">
      <w:pPr>
        <w:pStyle w:val="Standard"/>
        <w:numPr>
          <w:ilvl w:val="1"/>
          <w:numId w:val="6"/>
        </w:numPr>
        <w:autoSpaceDE w:val="0"/>
        <w:spacing w:before="100" w:beforeAutospacing="1" w:after="100" w:afterAutospacing="1"/>
        <w:ind w:left="0" w:hanging="284"/>
        <w:jc w:val="both"/>
        <w:rPr>
          <w:rFonts w:asciiTheme="majorHAnsi" w:hAnsiTheme="majorHAnsi" w:cs="Arial"/>
          <w:sz w:val="22"/>
          <w:szCs w:val="22"/>
          <w:lang w:val="pl-PL" w:eastAsia="pl-PL"/>
        </w:rPr>
      </w:pPr>
      <w:r w:rsidRPr="00555AF3">
        <w:rPr>
          <w:rFonts w:asciiTheme="majorHAnsi" w:hAnsiTheme="majorHAnsi" w:cs="Arial"/>
          <w:sz w:val="22"/>
          <w:szCs w:val="22"/>
          <w:lang w:val="pl-PL" w:eastAsia="pl-PL"/>
        </w:rPr>
        <w:t xml:space="preserve">Bez względu na pogodę bieg </w:t>
      </w:r>
      <w:r w:rsidR="00D316CB">
        <w:rPr>
          <w:rFonts w:asciiTheme="majorHAnsi" w:hAnsiTheme="majorHAnsi" w:cs="Arial"/>
          <w:sz w:val="22"/>
          <w:szCs w:val="22"/>
          <w:lang w:val="pl-PL" w:eastAsia="pl-PL"/>
        </w:rPr>
        <w:t>rozpoczyna się w niedzielę o 12:00 i trwa do 16:</w:t>
      </w:r>
      <w:r w:rsidRPr="00555AF3">
        <w:rPr>
          <w:rFonts w:asciiTheme="majorHAnsi" w:hAnsiTheme="majorHAnsi" w:cs="Arial"/>
          <w:sz w:val="22"/>
          <w:szCs w:val="22"/>
          <w:lang w:val="pl-PL" w:eastAsia="pl-PL"/>
        </w:rPr>
        <w:t>00. Trasę można pokonywać nieprzerwanie lub z przerwami na odpoczynek. Można też w trakcie biegu wziąć udział w imprezach towarzyszących i później kontynuować bieg.</w:t>
      </w:r>
    </w:p>
    <w:p w:rsidR="00126E9C" w:rsidRPr="00555AF3" w:rsidRDefault="003B50EA" w:rsidP="00555AF3">
      <w:pPr>
        <w:pStyle w:val="Standard"/>
        <w:numPr>
          <w:ilvl w:val="1"/>
          <w:numId w:val="6"/>
        </w:numPr>
        <w:autoSpaceDE w:val="0"/>
        <w:spacing w:before="100" w:beforeAutospacing="1" w:after="100" w:afterAutospacing="1"/>
        <w:ind w:left="0" w:hanging="284"/>
        <w:jc w:val="both"/>
        <w:rPr>
          <w:rFonts w:asciiTheme="majorHAnsi" w:hAnsiTheme="majorHAnsi" w:cs="Arial"/>
          <w:sz w:val="22"/>
          <w:szCs w:val="22"/>
          <w:lang w:val="pl-PL" w:eastAsia="pl-PL"/>
        </w:rPr>
      </w:pPr>
      <w:r w:rsidRPr="00555AF3">
        <w:rPr>
          <w:rFonts w:asciiTheme="majorHAnsi" w:hAnsiTheme="majorHAnsi"/>
          <w:sz w:val="22"/>
          <w:szCs w:val="22"/>
        </w:rPr>
        <w:t xml:space="preserve">W </w:t>
      </w:r>
      <w:proofErr w:type="spellStart"/>
      <w:r w:rsidRPr="00555AF3">
        <w:rPr>
          <w:rFonts w:asciiTheme="majorHAnsi" w:hAnsiTheme="majorHAnsi"/>
          <w:sz w:val="22"/>
          <w:szCs w:val="22"/>
        </w:rPr>
        <w:t>Biegu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nie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ma </w:t>
      </w:r>
      <w:proofErr w:type="spellStart"/>
      <w:r w:rsidRPr="00555AF3">
        <w:rPr>
          <w:rFonts w:asciiTheme="majorHAnsi" w:hAnsiTheme="majorHAnsi"/>
          <w:sz w:val="22"/>
          <w:szCs w:val="22"/>
        </w:rPr>
        <w:t>ograniczenia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wiekowego. </w:t>
      </w:r>
      <w:proofErr w:type="spellStart"/>
      <w:r w:rsidRPr="00555AF3">
        <w:rPr>
          <w:rFonts w:asciiTheme="majorHAnsi" w:hAnsiTheme="majorHAnsi"/>
          <w:sz w:val="22"/>
          <w:szCs w:val="22"/>
        </w:rPr>
        <w:t>Osoby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nieletnie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startują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pod </w:t>
      </w:r>
      <w:proofErr w:type="spellStart"/>
      <w:r w:rsidRPr="00555AF3">
        <w:rPr>
          <w:rFonts w:asciiTheme="majorHAnsi" w:hAnsiTheme="majorHAnsi"/>
          <w:sz w:val="22"/>
          <w:szCs w:val="22"/>
        </w:rPr>
        <w:t>opieką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rodziców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r w:rsidR="00882BB0">
        <w:rPr>
          <w:rFonts w:asciiTheme="majorHAnsi" w:hAnsiTheme="majorHAnsi"/>
          <w:sz w:val="22"/>
          <w:szCs w:val="22"/>
        </w:rPr>
        <w:t xml:space="preserve">                      </w:t>
      </w:r>
      <w:proofErr w:type="spellStart"/>
      <w:r w:rsidRPr="00555AF3">
        <w:rPr>
          <w:rFonts w:asciiTheme="majorHAnsi" w:hAnsiTheme="majorHAnsi"/>
          <w:sz w:val="22"/>
          <w:szCs w:val="22"/>
        </w:rPr>
        <w:t>lub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za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okazaniem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Oświadczenia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dla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osób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niepełnoletnich</w:t>
      </w:r>
      <w:proofErr w:type="spellEnd"/>
      <w:r w:rsidRPr="00555AF3">
        <w:rPr>
          <w:rFonts w:asciiTheme="majorHAnsi" w:hAnsiTheme="majorHAnsi"/>
          <w:sz w:val="22"/>
          <w:szCs w:val="22"/>
        </w:rPr>
        <w:t>.</w:t>
      </w:r>
    </w:p>
    <w:p w:rsidR="00126E9C" w:rsidRPr="00555AF3" w:rsidRDefault="003B50EA" w:rsidP="00555AF3">
      <w:pPr>
        <w:pStyle w:val="Standard"/>
        <w:numPr>
          <w:ilvl w:val="1"/>
          <w:numId w:val="6"/>
        </w:numPr>
        <w:autoSpaceDE w:val="0"/>
        <w:spacing w:before="100" w:beforeAutospacing="1" w:after="100" w:afterAutospacing="1"/>
        <w:ind w:left="0" w:hanging="284"/>
        <w:jc w:val="both"/>
        <w:rPr>
          <w:rFonts w:asciiTheme="majorHAnsi" w:hAnsiTheme="majorHAnsi" w:cs="Arial"/>
          <w:sz w:val="22"/>
          <w:szCs w:val="22"/>
          <w:lang w:val="pl-PL" w:eastAsia="pl-PL"/>
        </w:rPr>
      </w:pPr>
      <w:r w:rsidRPr="00555AF3">
        <w:rPr>
          <w:rFonts w:asciiTheme="majorHAnsi" w:hAnsiTheme="majorHAnsi"/>
          <w:sz w:val="22"/>
          <w:szCs w:val="22"/>
          <w:lang w:val="pl-PL"/>
        </w:rPr>
        <w:t xml:space="preserve">Uczestnik może wykupić </w:t>
      </w:r>
      <w:r w:rsidR="000D5623">
        <w:rPr>
          <w:rFonts w:asciiTheme="majorHAnsi" w:hAnsiTheme="majorHAnsi"/>
          <w:sz w:val="22"/>
          <w:szCs w:val="22"/>
          <w:lang w:val="pl-PL"/>
        </w:rPr>
        <w:t xml:space="preserve">podczas biegu </w:t>
      </w:r>
      <w:r w:rsidR="002A27D1" w:rsidRPr="00555AF3">
        <w:rPr>
          <w:rFonts w:asciiTheme="majorHAnsi" w:hAnsiTheme="majorHAnsi"/>
          <w:sz w:val="22"/>
          <w:szCs w:val="22"/>
          <w:lang w:val="pl-PL"/>
        </w:rPr>
        <w:t xml:space="preserve">pamiątkową </w:t>
      </w:r>
      <w:r w:rsidR="000D5623">
        <w:rPr>
          <w:rFonts w:asciiTheme="majorHAnsi" w:hAnsiTheme="majorHAnsi"/>
          <w:sz w:val="22"/>
          <w:szCs w:val="22"/>
          <w:lang w:val="pl-PL"/>
        </w:rPr>
        <w:t>koszulkę lub kubek</w:t>
      </w:r>
      <w:r w:rsidRPr="00555AF3">
        <w:rPr>
          <w:rFonts w:asciiTheme="majorHAnsi" w:hAnsiTheme="majorHAnsi"/>
          <w:sz w:val="22"/>
          <w:szCs w:val="22"/>
          <w:lang w:val="pl-PL"/>
        </w:rPr>
        <w:t xml:space="preserve">. </w:t>
      </w:r>
    </w:p>
    <w:p w:rsidR="00126E9C" w:rsidRPr="00934703" w:rsidRDefault="004528BB" w:rsidP="00555AF3">
      <w:pPr>
        <w:pStyle w:val="Standard"/>
        <w:numPr>
          <w:ilvl w:val="1"/>
          <w:numId w:val="6"/>
        </w:numPr>
        <w:autoSpaceDE w:val="0"/>
        <w:spacing w:before="100" w:beforeAutospacing="1" w:after="100" w:afterAutospacing="1"/>
        <w:ind w:left="0" w:hanging="284"/>
        <w:jc w:val="both"/>
        <w:rPr>
          <w:rFonts w:asciiTheme="majorHAnsi" w:hAnsiTheme="majorHAnsi" w:cs="Arial"/>
          <w:sz w:val="22"/>
          <w:szCs w:val="22"/>
          <w:lang w:val="pl-PL" w:eastAsia="pl-PL"/>
        </w:rPr>
      </w:pPr>
      <w:proofErr w:type="spellStart"/>
      <w:r>
        <w:rPr>
          <w:rFonts w:asciiTheme="majorHAnsi" w:hAnsiTheme="majorHAnsi"/>
          <w:sz w:val="22"/>
          <w:szCs w:val="22"/>
        </w:rPr>
        <w:t>Wpłaty</w:t>
      </w:r>
      <w:proofErr w:type="spellEnd"/>
      <w:r>
        <w:rPr>
          <w:rFonts w:asciiTheme="majorHAnsi" w:hAnsiTheme="majorHAnsi"/>
          <w:sz w:val="22"/>
          <w:szCs w:val="22"/>
        </w:rPr>
        <w:t xml:space="preserve"> z </w:t>
      </w:r>
      <w:proofErr w:type="spellStart"/>
      <w:r>
        <w:rPr>
          <w:rFonts w:asciiTheme="majorHAnsi" w:hAnsiTheme="majorHAnsi"/>
          <w:sz w:val="22"/>
          <w:szCs w:val="22"/>
        </w:rPr>
        <w:t>opłat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sz w:val="22"/>
          <w:szCs w:val="22"/>
        </w:rPr>
        <w:t>startowych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B50EA" w:rsidRPr="00555AF3">
        <w:rPr>
          <w:rFonts w:asciiTheme="majorHAnsi" w:hAnsiTheme="majorHAnsi"/>
          <w:sz w:val="22"/>
          <w:szCs w:val="22"/>
        </w:rPr>
        <w:t>zostaną</w:t>
      </w:r>
      <w:proofErr w:type="spellEnd"/>
      <w:r w:rsidR="003B50EA"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B50EA" w:rsidRPr="00555AF3">
        <w:rPr>
          <w:rFonts w:asciiTheme="majorHAnsi" w:hAnsiTheme="majorHAnsi"/>
          <w:sz w:val="22"/>
          <w:szCs w:val="22"/>
        </w:rPr>
        <w:t>przekazane</w:t>
      </w:r>
      <w:proofErr w:type="spellEnd"/>
      <w:r w:rsidR="003B50EA"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B50EA" w:rsidRPr="00555AF3">
        <w:rPr>
          <w:rFonts w:asciiTheme="majorHAnsi" w:hAnsiTheme="majorHAnsi"/>
          <w:sz w:val="22"/>
          <w:szCs w:val="22"/>
        </w:rPr>
        <w:t>na</w:t>
      </w:r>
      <w:proofErr w:type="spellEnd"/>
      <w:r w:rsidR="003B50EA"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B50EA" w:rsidRPr="00555AF3">
        <w:rPr>
          <w:rFonts w:asciiTheme="majorHAnsi" w:hAnsiTheme="majorHAnsi"/>
          <w:sz w:val="22"/>
          <w:szCs w:val="22"/>
        </w:rPr>
        <w:t>cel</w:t>
      </w:r>
      <w:proofErr w:type="spellEnd"/>
      <w:r w:rsidR="003B50EA"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B50EA" w:rsidRPr="00555AF3">
        <w:rPr>
          <w:rFonts w:asciiTheme="majorHAnsi" w:hAnsiTheme="majorHAnsi"/>
          <w:sz w:val="22"/>
          <w:szCs w:val="22"/>
        </w:rPr>
        <w:t>charytatywny</w:t>
      </w:r>
      <w:proofErr w:type="spellEnd"/>
      <w:r w:rsidR="003B50EA"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3B50EA" w:rsidRPr="00555AF3">
        <w:rPr>
          <w:rFonts w:asciiTheme="majorHAnsi" w:hAnsiTheme="majorHAnsi"/>
          <w:sz w:val="22"/>
          <w:szCs w:val="22"/>
        </w:rPr>
        <w:t>określony</w:t>
      </w:r>
      <w:proofErr w:type="spellEnd"/>
      <w:r w:rsidR="003B50EA" w:rsidRPr="00555AF3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="003B50EA" w:rsidRPr="00555AF3">
        <w:rPr>
          <w:rFonts w:asciiTheme="majorHAnsi" w:hAnsiTheme="majorHAnsi"/>
          <w:sz w:val="22"/>
          <w:szCs w:val="22"/>
        </w:rPr>
        <w:t>regulaminie</w:t>
      </w:r>
      <w:proofErr w:type="spellEnd"/>
      <w:r w:rsidR="003B50EA" w:rsidRPr="00555AF3">
        <w:rPr>
          <w:rFonts w:asciiTheme="majorHAnsi" w:hAnsiTheme="majorHAnsi"/>
          <w:sz w:val="22"/>
          <w:szCs w:val="22"/>
        </w:rPr>
        <w:t>.</w:t>
      </w:r>
    </w:p>
    <w:p w:rsidR="00934703" w:rsidRPr="00934703" w:rsidRDefault="00934703" w:rsidP="00934703">
      <w:pPr>
        <w:pStyle w:val="Standard"/>
        <w:numPr>
          <w:ilvl w:val="1"/>
          <w:numId w:val="6"/>
        </w:numPr>
        <w:autoSpaceDE w:val="0"/>
        <w:spacing w:before="100" w:beforeAutospacing="1" w:after="100" w:afterAutospacing="1"/>
        <w:ind w:left="0" w:hanging="284"/>
        <w:jc w:val="both"/>
        <w:rPr>
          <w:rFonts w:asciiTheme="majorHAnsi" w:hAnsiTheme="majorHAnsi" w:cs="Arial"/>
          <w:sz w:val="22"/>
          <w:szCs w:val="22"/>
          <w:lang w:val="pl-PL" w:eastAsia="pl-PL"/>
        </w:rPr>
      </w:pPr>
      <w:r w:rsidRPr="00555AF3">
        <w:rPr>
          <w:rFonts w:asciiTheme="majorHAnsi" w:hAnsiTheme="majorHAnsi"/>
          <w:sz w:val="22"/>
          <w:szCs w:val="22"/>
        </w:rPr>
        <w:t xml:space="preserve">W </w:t>
      </w:r>
      <w:proofErr w:type="spellStart"/>
      <w:r w:rsidRPr="00555AF3">
        <w:rPr>
          <w:rFonts w:asciiTheme="majorHAnsi" w:hAnsiTheme="majorHAnsi"/>
          <w:sz w:val="22"/>
          <w:szCs w:val="22"/>
        </w:rPr>
        <w:t>biegu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mogą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wziąć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udział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osoby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55AF3">
        <w:rPr>
          <w:rFonts w:asciiTheme="majorHAnsi" w:hAnsiTheme="majorHAnsi"/>
          <w:sz w:val="22"/>
          <w:szCs w:val="22"/>
        </w:rPr>
        <w:t>które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wypełniły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Zgłoszenie</w:t>
      </w:r>
      <w:proofErr w:type="spellEnd"/>
      <w:r w:rsidRPr="00555AF3">
        <w:rPr>
          <w:rFonts w:asciiTheme="majorHAnsi" w:hAnsiTheme="majorHAnsi"/>
          <w:sz w:val="22"/>
          <w:szCs w:val="22"/>
        </w:rPr>
        <w:t>/</w:t>
      </w:r>
      <w:proofErr w:type="spellStart"/>
      <w:r w:rsidRPr="00555AF3">
        <w:rPr>
          <w:rFonts w:asciiTheme="majorHAnsi" w:hAnsiTheme="majorHAnsi"/>
          <w:sz w:val="22"/>
          <w:szCs w:val="22"/>
        </w:rPr>
        <w:t>Kartę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Startową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(w </w:t>
      </w:r>
      <w:proofErr w:type="spellStart"/>
      <w:r w:rsidRPr="00555AF3">
        <w:rPr>
          <w:rFonts w:asciiTheme="majorHAnsi" w:hAnsiTheme="majorHAnsi"/>
          <w:sz w:val="22"/>
          <w:szCs w:val="22"/>
        </w:rPr>
        <w:t>formie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elektronicznej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lub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555AF3">
        <w:rPr>
          <w:rFonts w:asciiTheme="majorHAnsi" w:hAnsiTheme="majorHAnsi"/>
          <w:sz w:val="22"/>
          <w:szCs w:val="22"/>
        </w:rPr>
        <w:t>biurze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zawodów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Pr="00555AF3">
        <w:rPr>
          <w:rFonts w:asciiTheme="majorHAnsi" w:hAnsiTheme="majorHAnsi"/>
          <w:sz w:val="22"/>
          <w:szCs w:val="22"/>
        </w:rPr>
        <w:t>oraz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dokonały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opłaty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wpisowej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. </w:t>
      </w:r>
      <w:proofErr w:type="spellStart"/>
      <w:r w:rsidRPr="00555AF3">
        <w:rPr>
          <w:rFonts w:asciiTheme="majorHAnsi" w:hAnsiTheme="majorHAnsi"/>
          <w:sz w:val="22"/>
          <w:szCs w:val="22"/>
        </w:rPr>
        <w:t>Gwarancję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startu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daje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nadanie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NUMERU STARTOWEGO. </w:t>
      </w:r>
      <w:proofErr w:type="spellStart"/>
      <w:r w:rsidRPr="00555AF3">
        <w:rPr>
          <w:rFonts w:asciiTheme="majorHAnsi" w:hAnsiTheme="majorHAnsi"/>
          <w:sz w:val="22"/>
          <w:szCs w:val="22"/>
        </w:rPr>
        <w:t>Wpłata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może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być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wniesiona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555AF3">
        <w:rPr>
          <w:rFonts w:asciiTheme="majorHAnsi" w:hAnsiTheme="majorHAnsi"/>
          <w:sz w:val="22"/>
          <w:szCs w:val="22"/>
        </w:rPr>
        <w:t>dowolnej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wysokości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jednak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nie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mniej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niż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r w:rsidR="00A577C3">
        <w:rPr>
          <w:rFonts w:asciiTheme="majorHAnsi" w:hAnsiTheme="majorHAnsi"/>
          <w:sz w:val="22"/>
          <w:szCs w:val="22"/>
        </w:rPr>
        <w:t>20</w:t>
      </w:r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zł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od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os</w:t>
      </w:r>
      <w:proofErr w:type="spellEnd"/>
      <w:r w:rsidRPr="00555AF3">
        <w:rPr>
          <w:rFonts w:asciiTheme="majorHAnsi" w:hAnsiTheme="majorHAnsi"/>
          <w:sz w:val="22"/>
          <w:szCs w:val="22"/>
        </w:rPr>
        <w:t>.</w:t>
      </w:r>
    </w:p>
    <w:p w:rsidR="003B50EA" w:rsidRPr="00555AF3" w:rsidRDefault="003B50EA" w:rsidP="00555AF3">
      <w:pPr>
        <w:pStyle w:val="Standard"/>
        <w:numPr>
          <w:ilvl w:val="1"/>
          <w:numId w:val="6"/>
        </w:numPr>
        <w:autoSpaceDE w:val="0"/>
        <w:spacing w:before="100" w:beforeAutospacing="1" w:after="100" w:afterAutospacing="1"/>
        <w:ind w:left="0" w:hanging="284"/>
        <w:jc w:val="both"/>
        <w:rPr>
          <w:rFonts w:asciiTheme="majorHAnsi" w:hAnsiTheme="majorHAnsi" w:cs="Arial"/>
          <w:sz w:val="22"/>
          <w:szCs w:val="22"/>
          <w:lang w:val="pl-PL" w:eastAsia="pl-PL"/>
        </w:rPr>
      </w:pPr>
      <w:proofErr w:type="spellStart"/>
      <w:r w:rsidRPr="00555AF3">
        <w:rPr>
          <w:rFonts w:asciiTheme="majorHAnsi" w:hAnsiTheme="majorHAnsi"/>
          <w:sz w:val="22"/>
          <w:szCs w:val="22"/>
        </w:rPr>
        <w:t>Zgłoszenia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będą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przyjmowane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555AF3">
        <w:rPr>
          <w:rFonts w:asciiTheme="majorHAnsi" w:hAnsiTheme="majorHAnsi"/>
          <w:sz w:val="22"/>
          <w:szCs w:val="22"/>
        </w:rPr>
        <w:t>formie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elektronicznej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C22338">
        <w:rPr>
          <w:rFonts w:asciiTheme="majorHAnsi" w:hAnsiTheme="majorHAnsi"/>
          <w:sz w:val="22"/>
          <w:szCs w:val="22"/>
        </w:rPr>
        <w:t>od</w:t>
      </w:r>
      <w:proofErr w:type="spellEnd"/>
      <w:r w:rsidR="00C22338">
        <w:rPr>
          <w:rFonts w:asciiTheme="majorHAnsi" w:hAnsiTheme="majorHAnsi"/>
          <w:sz w:val="22"/>
          <w:szCs w:val="22"/>
        </w:rPr>
        <w:t xml:space="preserve"> </w:t>
      </w:r>
      <w:r w:rsidR="00A577C3">
        <w:rPr>
          <w:rFonts w:asciiTheme="majorHAnsi" w:hAnsiTheme="majorHAnsi"/>
          <w:sz w:val="22"/>
          <w:szCs w:val="22"/>
        </w:rPr>
        <w:t>1</w:t>
      </w:r>
      <w:r w:rsidR="00C22338">
        <w:rPr>
          <w:rFonts w:asciiTheme="majorHAnsi" w:hAnsiTheme="majorHAnsi"/>
          <w:sz w:val="22"/>
          <w:szCs w:val="22"/>
        </w:rPr>
        <w:t>.0</w:t>
      </w:r>
      <w:r w:rsidR="000D5623">
        <w:rPr>
          <w:rFonts w:asciiTheme="majorHAnsi" w:hAnsiTheme="majorHAnsi"/>
          <w:sz w:val="22"/>
          <w:szCs w:val="22"/>
        </w:rPr>
        <w:t>9</w:t>
      </w:r>
      <w:r w:rsidR="00C22338">
        <w:rPr>
          <w:rFonts w:asciiTheme="majorHAnsi" w:hAnsiTheme="majorHAnsi"/>
          <w:sz w:val="22"/>
          <w:szCs w:val="22"/>
        </w:rPr>
        <w:t>.20</w:t>
      </w:r>
      <w:r w:rsidR="00A577C3">
        <w:rPr>
          <w:rFonts w:asciiTheme="majorHAnsi" w:hAnsiTheme="majorHAnsi"/>
          <w:sz w:val="22"/>
          <w:szCs w:val="22"/>
        </w:rPr>
        <w:t>22</w:t>
      </w:r>
      <w:r w:rsidR="00C22338">
        <w:rPr>
          <w:rFonts w:asciiTheme="majorHAnsi" w:hAnsiTheme="majorHAnsi"/>
          <w:sz w:val="22"/>
          <w:szCs w:val="22"/>
        </w:rPr>
        <w:t xml:space="preserve">r. </w:t>
      </w:r>
      <w:r w:rsidR="00A577C3">
        <w:rPr>
          <w:rFonts w:asciiTheme="majorHAnsi" w:hAnsiTheme="majorHAnsi"/>
          <w:sz w:val="22"/>
          <w:szCs w:val="22"/>
        </w:rPr>
        <w:t xml:space="preserve">do </w:t>
      </w:r>
      <w:proofErr w:type="spellStart"/>
      <w:r w:rsidR="00A577C3">
        <w:rPr>
          <w:rFonts w:asciiTheme="majorHAnsi" w:hAnsiTheme="majorHAnsi"/>
          <w:sz w:val="22"/>
          <w:szCs w:val="22"/>
        </w:rPr>
        <w:t>dnia</w:t>
      </w:r>
      <w:proofErr w:type="spellEnd"/>
      <w:r w:rsidR="00A577C3">
        <w:rPr>
          <w:rFonts w:asciiTheme="majorHAnsi" w:hAnsiTheme="majorHAnsi"/>
          <w:sz w:val="22"/>
          <w:szCs w:val="22"/>
        </w:rPr>
        <w:t xml:space="preserve"> 15</w:t>
      </w:r>
      <w:r w:rsidRPr="00555AF3">
        <w:rPr>
          <w:rFonts w:asciiTheme="majorHAnsi" w:hAnsiTheme="majorHAnsi"/>
          <w:sz w:val="22"/>
          <w:szCs w:val="22"/>
        </w:rPr>
        <w:t>.09.</w:t>
      </w:r>
      <w:r w:rsidR="00934703">
        <w:rPr>
          <w:rFonts w:asciiTheme="majorHAnsi" w:hAnsiTheme="majorHAnsi"/>
          <w:sz w:val="22"/>
          <w:szCs w:val="22"/>
        </w:rPr>
        <w:t>20</w:t>
      </w:r>
      <w:r w:rsidR="00A577C3">
        <w:rPr>
          <w:rFonts w:asciiTheme="majorHAnsi" w:hAnsiTheme="majorHAnsi"/>
          <w:sz w:val="22"/>
          <w:szCs w:val="22"/>
        </w:rPr>
        <w:t>22</w:t>
      </w:r>
      <w:r w:rsidRPr="00555AF3">
        <w:rPr>
          <w:rFonts w:asciiTheme="majorHAnsi" w:hAnsiTheme="majorHAnsi"/>
          <w:sz w:val="22"/>
          <w:szCs w:val="22"/>
        </w:rPr>
        <w:t xml:space="preserve">r., </w:t>
      </w:r>
      <w:r w:rsidR="00C22338">
        <w:rPr>
          <w:rFonts w:asciiTheme="majorHAnsi" w:hAnsiTheme="majorHAnsi"/>
          <w:sz w:val="22"/>
          <w:szCs w:val="22"/>
        </w:rPr>
        <w:t xml:space="preserve">              </w:t>
      </w:r>
      <w:proofErr w:type="spellStart"/>
      <w:r w:rsidRPr="00555AF3">
        <w:rPr>
          <w:rFonts w:asciiTheme="majorHAnsi" w:hAnsiTheme="majorHAnsi"/>
          <w:sz w:val="22"/>
          <w:szCs w:val="22"/>
        </w:rPr>
        <w:t>na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stronie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internetowej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r w:rsidR="00A577C3">
        <w:rPr>
          <w:rFonts w:asciiTheme="majorHAnsi" w:hAnsiTheme="majorHAnsi"/>
          <w:sz w:val="22"/>
          <w:szCs w:val="22"/>
        </w:rPr>
        <w:t>dostartu.pl</w:t>
      </w:r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lub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r w:rsidR="00230221" w:rsidRPr="00555AF3">
        <w:rPr>
          <w:rFonts w:asciiTheme="majorHAnsi" w:hAnsiTheme="majorHAnsi"/>
          <w:sz w:val="22"/>
          <w:szCs w:val="22"/>
        </w:rPr>
        <w:t>1</w:t>
      </w:r>
      <w:r w:rsidR="00097648">
        <w:rPr>
          <w:rFonts w:asciiTheme="majorHAnsi" w:hAnsiTheme="majorHAnsi"/>
          <w:sz w:val="22"/>
          <w:szCs w:val="22"/>
        </w:rPr>
        <w:t>8</w:t>
      </w:r>
      <w:r w:rsidR="00230221" w:rsidRPr="00555AF3">
        <w:rPr>
          <w:rFonts w:asciiTheme="majorHAnsi" w:hAnsiTheme="majorHAnsi"/>
          <w:sz w:val="22"/>
          <w:szCs w:val="22"/>
        </w:rPr>
        <w:t>.09.20</w:t>
      </w:r>
      <w:r w:rsidR="00A577C3">
        <w:rPr>
          <w:rFonts w:asciiTheme="majorHAnsi" w:hAnsiTheme="majorHAnsi"/>
          <w:sz w:val="22"/>
          <w:szCs w:val="22"/>
        </w:rPr>
        <w:t>22</w:t>
      </w:r>
      <w:r w:rsidR="00230221" w:rsidRPr="00555AF3">
        <w:rPr>
          <w:rFonts w:asciiTheme="majorHAnsi" w:hAnsiTheme="majorHAnsi"/>
          <w:sz w:val="22"/>
          <w:szCs w:val="22"/>
        </w:rPr>
        <w:t xml:space="preserve">r. </w:t>
      </w:r>
      <w:proofErr w:type="spellStart"/>
      <w:r w:rsidR="00230221" w:rsidRPr="00555AF3">
        <w:rPr>
          <w:rFonts w:asciiTheme="majorHAnsi" w:hAnsiTheme="majorHAnsi"/>
          <w:sz w:val="22"/>
          <w:szCs w:val="22"/>
        </w:rPr>
        <w:t>od</w:t>
      </w:r>
      <w:proofErr w:type="spellEnd"/>
      <w:r w:rsidR="00230221" w:rsidRPr="00555AF3">
        <w:rPr>
          <w:rFonts w:asciiTheme="majorHAnsi" w:hAnsiTheme="majorHAnsi"/>
          <w:sz w:val="22"/>
          <w:szCs w:val="22"/>
        </w:rPr>
        <w:t xml:space="preserve"> </w:t>
      </w:r>
      <w:r w:rsidR="00230221">
        <w:rPr>
          <w:rFonts w:asciiTheme="majorHAnsi" w:hAnsiTheme="majorHAnsi"/>
          <w:sz w:val="22"/>
          <w:szCs w:val="22"/>
        </w:rPr>
        <w:t>9</w:t>
      </w:r>
      <w:r w:rsidR="00D316CB">
        <w:rPr>
          <w:rFonts w:asciiTheme="majorHAnsi" w:hAnsiTheme="majorHAnsi"/>
          <w:sz w:val="22"/>
          <w:szCs w:val="22"/>
        </w:rPr>
        <w:t>:00 – 15:</w:t>
      </w:r>
      <w:r w:rsidR="00A577C3">
        <w:rPr>
          <w:rFonts w:asciiTheme="majorHAnsi" w:hAnsiTheme="majorHAnsi"/>
          <w:sz w:val="22"/>
          <w:szCs w:val="22"/>
        </w:rPr>
        <w:t>3</w:t>
      </w:r>
      <w:r w:rsidR="00230221" w:rsidRPr="00555AF3">
        <w:rPr>
          <w:rFonts w:asciiTheme="majorHAnsi" w:hAnsiTheme="majorHAnsi"/>
          <w:sz w:val="22"/>
          <w:szCs w:val="22"/>
        </w:rPr>
        <w:t xml:space="preserve">0 </w:t>
      </w:r>
      <w:r w:rsidRPr="00555AF3">
        <w:rPr>
          <w:rFonts w:asciiTheme="majorHAnsi" w:hAnsiTheme="majorHAnsi"/>
          <w:sz w:val="22"/>
          <w:szCs w:val="22"/>
        </w:rPr>
        <w:t xml:space="preserve">w </w:t>
      </w:r>
      <w:proofErr w:type="spellStart"/>
      <w:r w:rsidRPr="00555AF3">
        <w:rPr>
          <w:rFonts w:asciiTheme="majorHAnsi" w:hAnsiTheme="majorHAnsi"/>
          <w:sz w:val="22"/>
          <w:szCs w:val="22"/>
        </w:rPr>
        <w:t>Biurze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Zawodów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na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Placu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55AF3">
        <w:rPr>
          <w:rFonts w:asciiTheme="majorHAnsi" w:hAnsiTheme="majorHAnsi"/>
          <w:sz w:val="22"/>
          <w:szCs w:val="22"/>
        </w:rPr>
        <w:t>Mickiewicza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555AF3">
        <w:rPr>
          <w:rFonts w:asciiTheme="majorHAnsi" w:hAnsiTheme="majorHAnsi"/>
          <w:sz w:val="22"/>
          <w:szCs w:val="22"/>
        </w:rPr>
        <w:t>Andrychowie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Pr="00555AF3">
        <w:rPr>
          <w:rFonts w:asciiTheme="majorHAnsi" w:hAnsiTheme="majorHAnsi"/>
          <w:sz w:val="22"/>
          <w:szCs w:val="22"/>
        </w:rPr>
        <w:t>tylko</w:t>
      </w:r>
      <w:proofErr w:type="spellEnd"/>
      <w:r w:rsidRPr="00555AF3">
        <w:rPr>
          <w:rFonts w:asciiTheme="majorHAnsi" w:hAnsiTheme="majorHAnsi"/>
          <w:sz w:val="22"/>
          <w:szCs w:val="22"/>
        </w:rPr>
        <w:t xml:space="preserve"> w przypadku niewyczerpania limitów).</w:t>
      </w:r>
    </w:p>
    <w:p w:rsidR="00555AF3" w:rsidRDefault="003B50EA" w:rsidP="00555AF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Osoby niepełnoletnie zobowiązuje się do przedstawienia w biurze zawodów podpisanego </w:t>
      </w:r>
      <w:r w:rsidRPr="00E96414">
        <w:rPr>
          <w:rFonts w:asciiTheme="majorHAnsi" w:hAnsiTheme="majorHAnsi"/>
          <w:b/>
        </w:rPr>
        <w:t>Oświadczenia dla osób niepełnoletnich</w:t>
      </w:r>
      <w:r w:rsidR="00934703" w:rsidRPr="00934703">
        <w:rPr>
          <w:rFonts w:asciiTheme="majorHAnsi" w:hAnsiTheme="majorHAnsi"/>
        </w:rPr>
        <w:t xml:space="preserve"> </w:t>
      </w:r>
      <w:r w:rsidR="00934703" w:rsidRPr="00555AF3">
        <w:rPr>
          <w:rFonts w:asciiTheme="majorHAnsi" w:hAnsiTheme="majorHAnsi"/>
        </w:rPr>
        <w:t>podpisane przez rodziców lub opiekunów prawnych</w:t>
      </w:r>
      <w:r w:rsidRPr="00E96414">
        <w:rPr>
          <w:rFonts w:asciiTheme="majorHAnsi" w:hAnsiTheme="majorHAnsi"/>
          <w:b/>
        </w:rPr>
        <w:t>.</w:t>
      </w:r>
      <w:r w:rsidRPr="00555AF3">
        <w:rPr>
          <w:rFonts w:asciiTheme="majorHAnsi" w:hAnsiTheme="majorHAnsi"/>
        </w:rPr>
        <w:t xml:space="preserve"> </w:t>
      </w:r>
    </w:p>
    <w:p w:rsidR="00A85F50" w:rsidRDefault="00A85F50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A85F50" w:rsidRDefault="00A85F50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A85F50" w:rsidRDefault="00A85F50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171BC6" w:rsidRDefault="00171BC6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171BC6" w:rsidRDefault="00171BC6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A85F50" w:rsidRDefault="00A85F50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A85F50" w:rsidRDefault="00A85F50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A85F50" w:rsidRPr="00934703" w:rsidRDefault="00A85F50" w:rsidP="00A85F50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Theme="majorHAnsi" w:hAnsiTheme="majorHAnsi"/>
        </w:rPr>
      </w:pPr>
    </w:p>
    <w:p w:rsidR="00B852B2" w:rsidRPr="00A85F50" w:rsidRDefault="003B50EA" w:rsidP="00B852B2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Osoba odbierająca </w:t>
      </w:r>
      <w:r w:rsidR="00934703" w:rsidRPr="00934703">
        <w:rPr>
          <w:rFonts w:asciiTheme="majorHAnsi" w:hAnsiTheme="majorHAnsi"/>
          <w:b/>
        </w:rPr>
        <w:t>NUMER STARTOWY</w:t>
      </w:r>
      <w:r w:rsidRPr="00555AF3">
        <w:rPr>
          <w:rFonts w:asciiTheme="majorHAnsi" w:hAnsiTheme="majorHAnsi"/>
        </w:rPr>
        <w:t xml:space="preserve"> musi </w:t>
      </w:r>
      <w:r w:rsidR="00934703">
        <w:rPr>
          <w:rFonts w:asciiTheme="majorHAnsi" w:hAnsiTheme="majorHAnsi"/>
        </w:rPr>
        <w:t>posiadać wypełnioną i podpisaną</w:t>
      </w:r>
      <w:r w:rsidRPr="00555AF3">
        <w:rPr>
          <w:rFonts w:asciiTheme="majorHAnsi" w:hAnsiTheme="majorHAnsi"/>
        </w:rPr>
        <w:t xml:space="preserve"> </w:t>
      </w:r>
      <w:r w:rsidRPr="00E96414">
        <w:rPr>
          <w:rFonts w:asciiTheme="majorHAnsi" w:hAnsiTheme="majorHAnsi"/>
          <w:b/>
        </w:rPr>
        <w:t>KARTĘ STARTOWĄ</w:t>
      </w:r>
      <w:r w:rsidRPr="00555AF3">
        <w:rPr>
          <w:rFonts w:asciiTheme="majorHAnsi" w:hAnsiTheme="majorHAnsi"/>
        </w:rPr>
        <w:t xml:space="preserve">, </w:t>
      </w:r>
      <w:r w:rsidR="00934703">
        <w:rPr>
          <w:rFonts w:asciiTheme="majorHAnsi" w:hAnsiTheme="majorHAnsi"/>
        </w:rPr>
        <w:t>oraz</w:t>
      </w:r>
      <w:r w:rsidRPr="00555AF3">
        <w:rPr>
          <w:rFonts w:asciiTheme="majorHAnsi" w:hAnsiTheme="majorHAnsi"/>
        </w:rPr>
        <w:t xml:space="preserve"> w przypadku, gdy zawodnikiem jest osoba niepełnoletnia</w:t>
      </w:r>
      <w:r w:rsidRPr="00E96414">
        <w:rPr>
          <w:rFonts w:asciiTheme="majorHAnsi" w:hAnsiTheme="majorHAnsi"/>
          <w:b/>
        </w:rPr>
        <w:t>, OŚWIADCZENIE</w:t>
      </w:r>
      <w:r w:rsidRPr="00555AF3">
        <w:rPr>
          <w:rFonts w:asciiTheme="majorHAnsi" w:hAnsiTheme="majorHAnsi"/>
        </w:rPr>
        <w:t xml:space="preserve"> </w:t>
      </w:r>
      <w:r w:rsidR="00E96414">
        <w:rPr>
          <w:rFonts w:asciiTheme="majorHAnsi" w:hAnsiTheme="majorHAnsi"/>
        </w:rPr>
        <w:t xml:space="preserve">dla </w:t>
      </w:r>
      <w:r w:rsidRPr="00555AF3">
        <w:rPr>
          <w:rFonts w:asciiTheme="majorHAnsi" w:hAnsiTheme="majorHAnsi"/>
        </w:rPr>
        <w:t>osób niepełnoletnich.</w:t>
      </w:r>
    </w:p>
    <w:p w:rsidR="000972EF" w:rsidRPr="00B852B2" w:rsidRDefault="00934703" w:rsidP="000972EF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934703">
        <w:rPr>
          <w:rFonts w:asciiTheme="majorHAnsi" w:hAnsiTheme="majorHAnsi"/>
        </w:rPr>
        <w:t xml:space="preserve">Uczestnik biegu pokonuje dowolną liczbę okrążeń na jednej z dwóch tras wyznaczonych przez Organizatora. </w:t>
      </w:r>
      <w:r w:rsidRPr="00934703">
        <w:rPr>
          <w:rFonts w:asciiTheme="majorHAnsi" w:hAnsiTheme="majorHAnsi" w:cs="Arial"/>
          <w:lang w:eastAsia="pl-PL"/>
        </w:rPr>
        <w:t xml:space="preserve">Pierwsza trasa jest dla osób poruszających się pieszo natomiast druga dla osób poruszających się na rowerze, rolkach, deskorolce itp. </w:t>
      </w:r>
      <w:r w:rsidR="004528BB">
        <w:rPr>
          <w:rFonts w:asciiTheme="majorHAnsi" w:hAnsiTheme="majorHAnsi" w:cs="Arial"/>
          <w:lang w:eastAsia="pl-PL"/>
        </w:rPr>
        <w:t>Na trasie rowerowej oraz trasie pieszej nie można poruszać się na urządzeniach napędzanych elektrycznie.</w:t>
      </w:r>
      <w:r w:rsidRPr="00934703">
        <w:rPr>
          <w:rFonts w:asciiTheme="majorHAnsi" w:hAnsiTheme="majorHAnsi" w:cs="Arial"/>
          <w:lang w:eastAsia="pl-PL"/>
        </w:rPr>
        <w:t xml:space="preserve">   </w:t>
      </w:r>
    </w:p>
    <w:p w:rsidR="00934703" w:rsidRPr="000972EF" w:rsidRDefault="00934703" w:rsidP="000972EF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0972EF">
        <w:rPr>
          <w:rFonts w:asciiTheme="majorHAnsi" w:hAnsiTheme="majorHAnsi" w:cs="Arial"/>
          <w:lang w:eastAsia="pl-PL"/>
        </w:rPr>
        <w:t>Trasę można pokonywać nieprzerwanie lub z przerwami na odpoczynek. Można też w trakcie biegu wziąć udział w imprezach towarzyszących i później kontynuować bieg.</w:t>
      </w:r>
    </w:p>
    <w:p w:rsidR="00934703" w:rsidRDefault="003B50EA" w:rsidP="0093470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/>
        </w:rPr>
        <w:t xml:space="preserve">Uczestnicy z </w:t>
      </w:r>
      <w:r w:rsidR="00934703" w:rsidRPr="00934703">
        <w:rPr>
          <w:rFonts w:asciiTheme="majorHAnsi" w:hAnsiTheme="majorHAnsi"/>
          <w:b/>
        </w:rPr>
        <w:t>NUMEREM STARTOWYM</w:t>
      </w:r>
      <w:r w:rsidRPr="00934703">
        <w:rPr>
          <w:rFonts w:asciiTheme="majorHAnsi" w:hAnsiTheme="majorHAnsi"/>
        </w:rPr>
        <w:t xml:space="preserve"> biegają lub jeżdżą w godzinach od 12:00 – 1</w:t>
      </w:r>
      <w:r w:rsidR="00D316CB">
        <w:rPr>
          <w:rFonts w:asciiTheme="majorHAnsi" w:hAnsiTheme="majorHAnsi"/>
        </w:rPr>
        <w:t>6:0</w:t>
      </w:r>
      <w:r w:rsidRPr="00934703">
        <w:rPr>
          <w:rFonts w:asciiTheme="majorHAnsi" w:hAnsiTheme="majorHAnsi"/>
        </w:rPr>
        <w:t xml:space="preserve">0. </w:t>
      </w:r>
    </w:p>
    <w:p w:rsidR="00934703" w:rsidRPr="004528BB" w:rsidRDefault="003B50EA" w:rsidP="004528BB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/>
        </w:rPr>
        <w:t xml:space="preserve">W Biegu może wziąć udział maksymalnie </w:t>
      </w:r>
      <w:r w:rsidR="0094244A">
        <w:rPr>
          <w:rFonts w:asciiTheme="majorHAnsi" w:hAnsiTheme="majorHAnsi"/>
        </w:rPr>
        <w:t>9</w:t>
      </w:r>
      <w:r w:rsidR="00853A04">
        <w:rPr>
          <w:rFonts w:asciiTheme="majorHAnsi" w:hAnsiTheme="majorHAnsi"/>
        </w:rPr>
        <w:t>00</w:t>
      </w:r>
      <w:r w:rsidR="004528BB">
        <w:rPr>
          <w:rFonts w:asciiTheme="majorHAnsi" w:hAnsiTheme="majorHAnsi"/>
        </w:rPr>
        <w:t xml:space="preserve"> </w:t>
      </w:r>
      <w:r w:rsidRPr="004528BB">
        <w:rPr>
          <w:rFonts w:asciiTheme="majorHAnsi" w:hAnsiTheme="majorHAnsi"/>
        </w:rPr>
        <w:t xml:space="preserve">uczestników. </w:t>
      </w:r>
    </w:p>
    <w:p w:rsidR="00934703" w:rsidRDefault="003B50EA" w:rsidP="0093470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/>
        </w:rPr>
        <w:t>W Biurze Zawodów zawodnicy otrzymują pakiety startowe zawierające: numery startowe, agrafki, wodę oraz owoc.</w:t>
      </w:r>
    </w:p>
    <w:p w:rsidR="00934703" w:rsidRDefault="003B50EA" w:rsidP="0093470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/>
        </w:rPr>
        <w:t>Pomiar liczby okrążeń zostanie dokonany przy pomocy systemu elektronicznego.</w:t>
      </w:r>
    </w:p>
    <w:p w:rsidR="00934703" w:rsidRDefault="003B50EA" w:rsidP="0093470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/>
        </w:rPr>
        <w:t xml:space="preserve">W Biegu mogą wziąć udział osoby niepełnosprawne, w tym także osoby poruszające </w:t>
      </w:r>
      <w:r w:rsidR="00555AF3" w:rsidRPr="00934703">
        <w:rPr>
          <w:rFonts w:asciiTheme="majorHAnsi" w:hAnsiTheme="majorHAnsi"/>
        </w:rPr>
        <w:br/>
      </w:r>
      <w:r w:rsidR="004528BB">
        <w:rPr>
          <w:rFonts w:asciiTheme="majorHAnsi" w:hAnsiTheme="majorHAnsi"/>
        </w:rPr>
        <w:t>się na wózkach.</w:t>
      </w:r>
    </w:p>
    <w:p w:rsidR="00934703" w:rsidRDefault="003B50EA" w:rsidP="0093470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 w:cs="Arial"/>
          <w:lang w:eastAsia="pl-PL"/>
        </w:rPr>
        <w:t xml:space="preserve">Organizatorzy nie biorą odpowiedzialności za rzeczy zagubione, szkody osobowe, rzeczowe </w:t>
      </w:r>
      <w:r w:rsidRPr="00934703">
        <w:rPr>
          <w:rFonts w:asciiTheme="majorHAnsi" w:hAnsiTheme="majorHAnsi" w:cs="Arial"/>
          <w:lang w:eastAsia="pl-PL"/>
        </w:rPr>
        <w:br/>
        <w:t>i majątkowe, które wystąpią przed, w trakcie lub po zakończeniu biegu.</w:t>
      </w:r>
    </w:p>
    <w:p w:rsidR="00934703" w:rsidRDefault="003B50EA" w:rsidP="0093470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 w:cs="Arial"/>
          <w:lang w:eastAsia="pl-PL"/>
        </w:rPr>
        <w:t>Organizator nie bierze odpowiedzialności za szkody spowodowane przez uczestników wobec osób trzecich lub innych uczestników biegu.</w:t>
      </w:r>
    </w:p>
    <w:p w:rsidR="003B50EA" w:rsidRPr="00934703" w:rsidRDefault="003B50EA" w:rsidP="00934703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934703">
        <w:rPr>
          <w:rFonts w:asciiTheme="majorHAnsi" w:hAnsiTheme="majorHAnsi" w:cs="Arial"/>
          <w:lang w:eastAsia="pl-PL"/>
        </w:rPr>
        <w:t>Uczestnik biorący udział w biegu zobowiązuje się do przestrzegania regulaminu.</w:t>
      </w:r>
    </w:p>
    <w:p w:rsidR="00EB3DD1" w:rsidRPr="00555AF3" w:rsidRDefault="00EB3DD1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</w:p>
    <w:p w:rsidR="00934703" w:rsidRPr="0083779F" w:rsidRDefault="003B50EA" w:rsidP="0093470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</w:rPr>
      </w:pPr>
      <w:r w:rsidRPr="0083779F">
        <w:rPr>
          <w:rFonts w:asciiTheme="majorHAnsi" w:hAnsiTheme="majorHAnsi"/>
          <w:b/>
        </w:rPr>
        <w:t>RAMOWY PROGRAM BIEGU</w:t>
      </w:r>
    </w:p>
    <w:p w:rsidR="003B50EA" w:rsidRPr="00934703" w:rsidRDefault="007B1BA7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9</w:t>
      </w:r>
      <w:r w:rsidR="003B50EA" w:rsidRPr="00934703">
        <w:rPr>
          <w:rFonts w:asciiTheme="majorHAnsi" w:hAnsiTheme="majorHAnsi"/>
          <w:b/>
          <w:bCs/>
        </w:rPr>
        <w:t>:00</w:t>
      </w:r>
      <w:r w:rsidR="003B50EA" w:rsidRPr="00934703">
        <w:rPr>
          <w:rFonts w:asciiTheme="majorHAnsi" w:hAnsiTheme="majorHAnsi"/>
        </w:rPr>
        <w:br/>
        <w:t xml:space="preserve">- </w:t>
      </w:r>
      <w:r w:rsidR="00E96414" w:rsidRPr="00934703">
        <w:rPr>
          <w:rFonts w:asciiTheme="majorHAnsi" w:hAnsiTheme="majorHAnsi"/>
        </w:rPr>
        <w:t>Otwarcie biura zawodów</w:t>
      </w:r>
    </w:p>
    <w:p w:rsidR="003B50EA" w:rsidRPr="00555AF3" w:rsidRDefault="003B50EA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  <w:b/>
        </w:rPr>
        <w:t>11:40</w:t>
      </w:r>
      <w:r w:rsidRPr="00555AF3">
        <w:rPr>
          <w:rFonts w:asciiTheme="majorHAnsi" w:hAnsiTheme="majorHAnsi"/>
        </w:rPr>
        <w:t xml:space="preserve"> </w:t>
      </w:r>
      <w:r w:rsidRPr="00555AF3">
        <w:rPr>
          <w:rFonts w:asciiTheme="majorHAnsi" w:hAnsiTheme="majorHAnsi"/>
        </w:rPr>
        <w:br/>
        <w:t xml:space="preserve">- Rozgrzewka </w:t>
      </w:r>
    </w:p>
    <w:p w:rsidR="003B50EA" w:rsidRPr="00555AF3" w:rsidRDefault="003B50EA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  <w:b/>
          <w:bCs/>
        </w:rPr>
        <w:t>12:00</w:t>
      </w:r>
      <w:r w:rsidR="00EB3DD1" w:rsidRPr="00555AF3">
        <w:rPr>
          <w:rFonts w:asciiTheme="majorHAnsi" w:hAnsiTheme="majorHAnsi"/>
        </w:rPr>
        <w:br/>
        <w:t xml:space="preserve">- </w:t>
      </w:r>
      <w:r w:rsidRPr="00555AF3">
        <w:rPr>
          <w:rFonts w:asciiTheme="majorHAnsi" w:hAnsiTheme="majorHAnsi"/>
        </w:rPr>
        <w:t>Uroczyste rozpoczęcie Biegu po Serce Zbója spod Złotej Górki</w:t>
      </w:r>
    </w:p>
    <w:p w:rsidR="00EB3DD1" w:rsidRPr="00555AF3" w:rsidRDefault="00D316CB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12:00 – 16:</w:t>
      </w:r>
      <w:r w:rsidR="003B50EA" w:rsidRPr="00555AF3">
        <w:rPr>
          <w:rFonts w:asciiTheme="majorHAnsi" w:hAnsiTheme="majorHAnsi"/>
          <w:b/>
          <w:bCs/>
        </w:rPr>
        <w:t>00</w:t>
      </w:r>
    </w:p>
    <w:p w:rsidR="00EB3DD1" w:rsidRPr="00555AF3" w:rsidRDefault="00EB3DD1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</w:t>
      </w:r>
      <w:r w:rsidR="003B50EA" w:rsidRPr="00555AF3">
        <w:rPr>
          <w:rFonts w:asciiTheme="majorHAnsi" w:hAnsiTheme="majorHAnsi"/>
        </w:rPr>
        <w:t>Uczestnicy imprezy pokonują trasę wybraną techniką (trasa piesza lub rowerowa)</w:t>
      </w:r>
      <w:r w:rsidR="003B50EA" w:rsidRPr="00555AF3">
        <w:rPr>
          <w:rFonts w:asciiTheme="majorHAnsi" w:hAnsiTheme="majorHAnsi"/>
        </w:rPr>
        <w:br/>
        <w:t>- Atrakcje i warsztaty dla dzieci</w:t>
      </w:r>
    </w:p>
    <w:p w:rsidR="003B50EA" w:rsidRPr="00555AF3" w:rsidRDefault="003B50EA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Zbiórka na cel charytatywny</w:t>
      </w:r>
      <w:bookmarkStart w:id="0" w:name="_GoBack"/>
      <w:bookmarkEnd w:id="0"/>
    </w:p>
    <w:p w:rsidR="003B50EA" w:rsidRPr="00555AF3" w:rsidRDefault="003B50EA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  <w:b/>
          <w:bCs/>
        </w:rPr>
        <w:t xml:space="preserve">16:00 </w:t>
      </w:r>
      <w:r w:rsidRPr="00555AF3">
        <w:rPr>
          <w:rFonts w:asciiTheme="majorHAnsi" w:hAnsiTheme="majorHAnsi"/>
        </w:rPr>
        <w:br/>
        <w:t>- Zakończenie biegu</w:t>
      </w:r>
    </w:p>
    <w:p w:rsidR="00EB3DD1" w:rsidRPr="00555AF3" w:rsidRDefault="003B50EA" w:rsidP="0093470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  <w:b/>
          <w:bCs/>
        </w:rPr>
        <w:t>1</w:t>
      </w:r>
      <w:r w:rsidR="00551E27">
        <w:rPr>
          <w:rFonts w:asciiTheme="majorHAnsi" w:hAnsiTheme="majorHAnsi"/>
          <w:b/>
          <w:bCs/>
        </w:rPr>
        <w:t>6</w:t>
      </w:r>
      <w:r w:rsidRPr="00555AF3">
        <w:rPr>
          <w:rFonts w:asciiTheme="majorHAnsi" w:hAnsiTheme="majorHAnsi"/>
          <w:b/>
          <w:bCs/>
        </w:rPr>
        <w:t>:</w:t>
      </w:r>
      <w:r w:rsidR="00551E27">
        <w:rPr>
          <w:rFonts w:asciiTheme="majorHAnsi" w:hAnsiTheme="majorHAnsi"/>
          <w:b/>
          <w:bCs/>
        </w:rPr>
        <w:t>30-17:00</w:t>
      </w:r>
      <w:r w:rsidRPr="00555AF3">
        <w:rPr>
          <w:rFonts w:asciiTheme="majorHAnsi" w:hAnsiTheme="majorHAnsi"/>
        </w:rPr>
        <w:br/>
        <w:t xml:space="preserve">- </w:t>
      </w:r>
      <w:r w:rsidR="00704F9B">
        <w:rPr>
          <w:rFonts w:asciiTheme="majorHAnsi" w:hAnsiTheme="majorHAnsi"/>
        </w:rPr>
        <w:t>Wręczenie</w:t>
      </w:r>
      <w:r w:rsidRPr="00555AF3">
        <w:rPr>
          <w:rFonts w:asciiTheme="majorHAnsi" w:hAnsiTheme="majorHAnsi"/>
        </w:rPr>
        <w:t xml:space="preserve"> nagród dla zwycięzców</w:t>
      </w:r>
    </w:p>
    <w:p w:rsidR="00B635F6" w:rsidRDefault="003B50EA" w:rsidP="00B635F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Podziękowania</w:t>
      </w:r>
    </w:p>
    <w:p w:rsidR="00B635F6" w:rsidRDefault="00B635F6" w:rsidP="00B635F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</w:p>
    <w:p w:rsidR="00B635F6" w:rsidRPr="00B635F6" w:rsidRDefault="003B50EA" w:rsidP="00B635F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0" w:hanging="426"/>
        <w:jc w:val="both"/>
        <w:rPr>
          <w:rFonts w:asciiTheme="majorHAnsi" w:hAnsiTheme="majorHAnsi"/>
          <w:b/>
        </w:rPr>
      </w:pPr>
      <w:r w:rsidRPr="0083779F">
        <w:rPr>
          <w:rFonts w:asciiTheme="majorHAnsi" w:hAnsiTheme="majorHAnsi"/>
          <w:b/>
        </w:rPr>
        <w:t>KLASYFIKACJE I WYNIKI</w:t>
      </w:r>
    </w:p>
    <w:p w:rsidR="00555AF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W Biegu po Serce Zbója spod Złotej Górki </w:t>
      </w:r>
      <w:r w:rsidR="00EB3DD1" w:rsidRPr="00555AF3">
        <w:rPr>
          <w:rFonts w:asciiTheme="majorHAnsi" w:hAnsiTheme="majorHAnsi"/>
        </w:rPr>
        <w:t>prowadzone są następujące kategorie:</w:t>
      </w:r>
      <w:r w:rsidR="00EB3DD1" w:rsidRPr="00555AF3">
        <w:rPr>
          <w:rFonts w:asciiTheme="majorHAnsi" w:hAnsiTheme="majorHAnsi"/>
        </w:rPr>
        <w:br/>
      </w:r>
      <w:r w:rsidRPr="00555AF3">
        <w:rPr>
          <w:rFonts w:asciiTheme="majorHAnsi" w:hAnsiTheme="majorHAnsi"/>
        </w:rPr>
        <w:t xml:space="preserve">- Najstarszy uczestnik </w:t>
      </w:r>
    </w:p>
    <w:p w:rsidR="00555AF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Najmłodszy uczestnik</w:t>
      </w:r>
    </w:p>
    <w:p w:rsidR="00555AF3" w:rsidRPr="0093470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</w:rPr>
      </w:pPr>
      <w:r w:rsidRPr="00555AF3">
        <w:rPr>
          <w:rFonts w:asciiTheme="majorHAnsi" w:hAnsiTheme="majorHAnsi"/>
        </w:rPr>
        <w:br/>
      </w:r>
      <w:r w:rsidRPr="00934703">
        <w:rPr>
          <w:rFonts w:asciiTheme="majorHAnsi" w:hAnsiTheme="majorHAnsi"/>
          <w:b/>
        </w:rPr>
        <w:t>Trasa Rowerowa</w:t>
      </w:r>
      <w:r w:rsidR="00EB3DD1" w:rsidRPr="00934703">
        <w:rPr>
          <w:rFonts w:asciiTheme="majorHAnsi" w:hAnsiTheme="majorHAnsi"/>
          <w:b/>
        </w:rPr>
        <w:t>:</w:t>
      </w:r>
    </w:p>
    <w:p w:rsidR="00555AF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Kobiety</w:t>
      </w:r>
    </w:p>
    <w:p w:rsidR="00555AF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Mężczyźni</w:t>
      </w:r>
    </w:p>
    <w:p w:rsidR="00555AF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Dzieci do lat 12</w:t>
      </w:r>
    </w:p>
    <w:p w:rsidR="003B50EA" w:rsidRPr="00555AF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Młodzież do lat 18</w:t>
      </w:r>
    </w:p>
    <w:p w:rsidR="00555AF3" w:rsidRDefault="00555AF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</w:p>
    <w:p w:rsidR="00555AF3" w:rsidRPr="00934703" w:rsidRDefault="003B50EA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  <w:b/>
        </w:rPr>
      </w:pPr>
      <w:r w:rsidRPr="00934703">
        <w:rPr>
          <w:rFonts w:asciiTheme="majorHAnsi" w:hAnsiTheme="majorHAnsi"/>
          <w:b/>
        </w:rPr>
        <w:t>Trasa Piesza</w:t>
      </w:r>
      <w:r w:rsidR="00555AF3" w:rsidRPr="00934703">
        <w:rPr>
          <w:rFonts w:asciiTheme="majorHAnsi" w:hAnsiTheme="majorHAnsi"/>
          <w:b/>
        </w:rPr>
        <w:t xml:space="preserve">: </w:t>
      </w:r>
    </w:p>
    <w:p w:rsidR="00555AF3" w:rsidRDefault="00555AF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555AF3">
        <w:rPr>
          <w:rFonts w:asciiTheme="majorHAnsi" w:hAnsiTheme="majorHAnsi"/>
        </w:rPr>
        <w:t>Kobiety</w:t>
      </w:r>
    </w:p>
    <w:p w:rsidR="00555AF3" w:rsidRDefault="00555AF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Mężczyźni</w:t>
      </w:r>
    </w:p>
    <w:p w:rsidR="00555AF3" w:rsidRDefault="00555AF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Dzieci do lat 12</w:t>
      </w:r>
    </w:p>
    <w:p w:rsidR="003B50EA" w:rsidRDefault="00555AF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- Młodzież do lat 18</w:t>
      </w:r>
    </w:p>
    <w:p w:rsidR="00934703" w:rsidRDefault="0093470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</w:p>
    <w:p w:rsidR="00934703" w:rsidRDefault="00934703" w:rsidP="00555AF3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Organizatorzy ogłoszą wyniki </w:t>
      </w:r>
      <w:r w:rsidR="00E607AC">
        <w:rPr>
          <w:rFonts w:asciiTheme="majorHAnsi" w:hAnsiTheme="majorHAnsi"/>
        </w:rPr>
        <w:t xml:space="preserve">zwycięzców </w:t>
      </w:r>
      <w:r>
        <w:rPr>
          <w:rFonts w:asciiTheme="majorHAnsi" w:hAnsiTheme="majorHAnsi"/>
        </w:rPr>
        <w:t xml:space="preserve">ok. godz. </w:t>
      </w:r>
      <w:r w:rsidR="00853A04">
        <w:rPr>
          <w:rFonts w:asciiTheme="majorHAnsi" w:hAnsiTheme="majorHAnsi"/>
        </w:rPr>
        <w:t>16:30 – 17:00</w:t>
      </w:r>
      <w:r>
        <w:rPr>
          <w:rFonts w:asciiTheme="majorHAnsi" w:hAnsiTheme="majorHAnsi"/>
        </w:rPr>
        <w:t>.</w:t>
      </w:r>
      <w:r w:rsidR="00E607AC">
        <w:rPr>
          <w:rFonts w:asciiTheme="majorHAnsi" w:hAnsiTheme="majorHAnsi"/>
        </w:rPr>
        <w:t xml:space="preserve"> Liczba okrążeń pozostałych uczestników będzie ogłoszon</w:t>
      </w:r>
      <w:r w:rsidR="00551E27">
        <w:rPr>
          <w:rFonts w:asciiTheme="majorHAnsi" w:hAnsiTheme="majorHAnsi"/>
        </w:rPr>
        <w:t>y do 5 dni od zakończenia biegu na stronie internetowej www.dostartu.pl oraz</w:t>
      </w:r>
      <w:r w:rsidR="00551E27" w:rsidRPr="00551E27">
        <w:rPr>
          <w:rFonts w:asciiTheme="majorHAnsi" w:hAnsiTheme="majorHAnsi"/>
        </w:rPr>
        <w:t xml:space="preserve"> </w:t>
      </w:r>
      <w:hyperlink r:id="rId7" w:history="1">
        <w:r w:rsidR="00551E27" w:rsidRPr="00551E27">
          <w:rPr>
            <w:rStyle w:val="Hipercze"/>
            <w:rFonts w:asciiTheme="majorHAnsi" w:hAnsiTheme="majorHAnsi"/>
            <w:color w:val="auto"/>
            <w:u w:val="none"/>
          </w:rPr>
          <w:t>www.moskit-andrychow.eu</w:t>
        </w:r>
      </w:hyperlink>
    </w:p>
    <w:p w:rsidR="00555AF3" w:rsidRPr="00E607AC" w:rsidRDefault="00555AF3" w:rsidP="00E607AC">
      <w:pPr>
        <w:spacing w:before="100" w:beforeAutospacing="1" w:after="100" w:afterAutospacing="1" w:line="240" w:lineRule="auto"/>
        <w:jc w:val="both"/>
        <w:rPr>
          <w:rFonts w:asciiTheme="majorHAnsi" w:hAnsiTheme="majorHAnsi"/>
          <w:b/>
        </w:rPr>
      </w:pPr>
    </w:p>
    <w:p w:rsidR="00B635F6" w:rsidRPr="00B635F6" w:rsidRDefault="003B50EA" w:rsidP="00B635F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142" w:hanging="568"/>
        <w:jc w:val="both"/>
        <w:rPr>
          <w:rFonts w:asciiTheme="majorHAnsi" w:hAnsiTheme="majorHAnsi"/>
          <w:b/>
        </w:rPr>
      </w:pPr>
      <w:r w:rsidRPr="00B635F6">
        <w:rPr>
          <w:rFonts w:asciiTheme="majorHAnsi" w:hAnsiTheme="majorHAnsi"/>
          <w:b/>
        </w:rPr>
        <w:t>BEZPIECZEŃSTWO</w:t>
      </w:r>
    </w:p>
    <w:p w:rsidR="00B635F6" w:rsidRDefault="003B50EA" w:rsidP="007B1BA7">
      <w:pPr>
        <w:pStyle w:val="Akapitzlist"/>
        <w:numPr>
          <w:ilvl w:val="1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Theme="majorHAnsi" w:hAnsiTheme="majorHAnsi" w:cs="Arial"/>
          <w:lang w:eastAsia="pl-PL"/>
        </w:rPr>
      </w:pPr>
      <w:r w:rsidRPr="00B635F6">
        <w:rPr>
          <w:rFonts w:asciiTheme="majorHAnsi" w:hAnsiTheme="majorHAnsi" w:cs="Arial"/>
          <w:lang w:eastAsia="pl-PL"/>
        </w:rPr>
        <w:t xml:space="preserve">W związku z poruszaniem się po chodniku a w przypadku drugiej trasy po drodze przy ograniczonym ruchu drogowym należy bezwzględnie przestrzegać przepisów ruchu drogowego, a także wykonać polecenia organizatorów, nie zajeżdżać drogi i zachować ostrożność. </w:t>
      </w:r>
      <w:r w:rsidR="00E96414" w:rsidRPr="00B635F6">
        <w:rPr>
          <w:rFonts w:asciiTheme="majorHAnsi" w:hAnsiTheme="majorHAnsi" w:cs="Arial"/>
          <w:lang w:eastAsia="pl-PL"/>
        </w:rPr>
        <w:br/>
      </w:r>
      <w:r w:rsidRPr="00B635F6">
        <w:rPr>
          <w:rFonts w:asciiTheme="majorHAnsi" w:hAnsiTheme="majorHAnsi" w:cs="Arial"/>
          <w:lang w:eastAsia="pl-PL"/>
        </w:rPr>
        <w:t>Impreza nie jest wyścigiem, więc prześciganie się jest zabronione.</w:t>
      </w:r>
    </w:p>
    <w:p w:rsidR="00297754" w:rsidRPr="007B1BA7" w:rsidRDefault="003B50EA" w:rsidP="00FE0106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 w:cs="Arial"/>
          <w:lang w:eastAsia="pl-PL"/>
        </w:rPr>
      </w:pPr>
      <w:r w:rsidRPr="00555AF3">
        <w:rPr>
          <w:rFonts w:asciiTheme="majorHAnsi" w:hAnsiTheme="majorHAnsi" w:cs="Arial"/>
          <w:lang w:eastAsia="pl-PL"/>
        </w:rPr>
        <w:t xml:space="preserve">W trakcie biegu uczestnicy dostosowują się do prędkości i ilości osób poruszających </w:t>
      </w:r>
      <w:r w:rsidR="00882BB0">
        <w:rPr>
          <w:rFonts w:asciiTheme="majorHAnsi" w:hAnsiTheme="majorHAnsi" w:cs="Arial"/>
          <w:lang w:eastAsia="pl-PL"/>
        </w:rPr>
        <w:t xml:space="preserve">                             </w:t>
      </w:r>
      <w:r w:rsidRPr="00555AF3">
        <w:rPr>
          <w:rFonts w:asciiTheme="majorHAnsi" w:hAnsiTheme="majorHAnsi" w:cs="Arial"/>
          <w:lang w:eastAsia="pl-PL"/>
        </w:rPr>
        <w:t>się na trasie.</w:t>
      </w:r>
    </w:p>
    <w:p w:rsidR="00551E27" w:rsidRPr="00551E27" w:rsidRDefault="00551E27" w:rsidP="007B1BA7">
      <w:pPr>
        <w:pStyle w:val="Akapitzlist"/>
        <w:numPr>
          <w:ilvl w:val="1"/>
          <w:numId w:val="6"/>
        </w:numPr>
        <w:spacing w:after="0" w:line="240" w:lineRule="auto"/>
        <w:ind w:left="0" w:hanging="284"/>
        <w:jc w:val="both"/>
        <w:rPr>
          <w:rFonts w:asciiTheme="majorHAnsi" w:hAnsiTheme="majorHAnsi"/>
        </w:rPr>
      </w:pPr>
      <w:r w:rsidRPr="00551E27">
        <w:rPr>
          <w:rFonts w:asciiTheme="majorHAnsi" w:hAnsiTheme="majorHAnsi" w:cs="Arial"/>
          <w:lang w:eastAsia="pl-PL"/>
        </w:rPr>
        <w:t>Nie</w:t>
      </w:r>
      <w:r w:rsidR="003B50EA" w:rsidRPr="00551E27">
        <w:rPr>
          <w:rFonts w:asciiTheme="majorHAnsi" w:hAnsiTheme="majorHAnsi" w:cs="Arial"/>
          <w:lang w:eastAsia="pl-PL"/>
        </w:rPr>
        <w:t xml:space="preserve"> wolno utrudniać ruchu </w:t>
      </w:r>
      <w:r w:rsidRPr="00551E27">
        <w:rPr>
          <w:rFonts w:asciiTheme="majorHAnsi" w:hAnsiTheme="majorHAnsi" w:cs="Arial"/>
          <w:lang w:eastAsia="pl-PL"/>
        </w:rPr>
        <w:t xml:space="preserve">na trasie pieszej/rowerowej </w:t>
      </w:r>
      <w:r w:rsidR="003B50EA" w:rsidRPr="00551E27">
        <w:rPr>
          <w:rFonts w:asciiTheme="majorHAnsi" w:hAnsiTheme="majorHAnsi" w:cs="Arial"/>
          <w:lang w:eastAsia="pl-PL"/>
        </w:rPr>
        <w:t xml:space="preserve">innym użytkownikom </w:t>
      </w:r>
      <w:r w:rsidRPr="00551E27">
        <w:rPr>
          <w:rFonts w:asciiTheme="majorHAnsi" w:hAnsiTheme="majorHAnsi" w:cs="Arial"/>
          <w:lang w:eastAsia="pl-PL"/>
        </w:rPr>
        <w:t>imprezy jak równi</w:t>
      </w:r>
      <w:r>
        <w:rPr>
          <w:rFonts w:asciiTheme="majorHAnsi" w:hAnsiTheme="majorHAnsi" w:cs="Arial"/>
          <w:lang w:eastAsia="pl-PL"/>
        </w:rPr>
        <w:t>eż użytkownikom ruchu drogowego.</w:t>
      </w:r>
    </w:p>
    <w:p w:rsidR="007B1BA7" w:rsidRPr="00551E27" w:rsidRDefault="003B50EA" w:rsidP="007B1BA7">
      <w:pPr>
        <w:pStyle w:val="Akapitzlist"/>
        <w:numPr>
          <w:ilvl w:val="1"/>
          <w:numId w:val="6"/>
        </w:numPr>
        <w:spacing w:after="0" w:line="240" w:lineRule="auto"/>
        <w:ind w:left="0" w:hanging="284"/>
        <w:jc w:val="both"/>
        <w:rPr>
          <w:rFonts w:asciiTheme="majorHAnsi" w:hAnsiTheme="majorHAnsi"/>
        </w:rPr>
      </w:pPr>
      <w:r w:rsidRPr="00551E27">
        <w:rPr>
          <w:rFonts w:asciiTheme="majorHAnsi" w:hAnsiTheme="majorHAnsi" w:cs="Arial"/>
          <w:lang w:eastAsia="pl-PL"/>
        </w:rPr>
        <w:t>Osoby odpowiedzialne za porządek i udzie</w:t>
      </w:r>
      <w:r w:rsidR="00551E27">
        <w:rPr>
          <w:rFonts w:asciiTheme="majorHAnsi" w:hAnsiTheme="majorHAnsi" w:cs="Arial"/>
          <w:lang w:eastAsia="pl-PL"/>
        </w:rPr>
        <w:t>lenie pomocy uczestnikom biegu</w:t>
      </w:r>
      <w:r w:rsidRPr="00551E27">
        <w:rPr>
          <w:rFonts w:asciiTheme="majorHAnsi" w:hAnsiTheme="majorHAnsi" w:cs="Arial"/>
          <w:lang w:eastAsia="pl-PL"/>
        </w:rPr>
        <w:br/>
        <w:t>będą odpowiednio oznakowani.</w:t>
      </w:r>
    </w:p>
    <w:p w:rsidR="003B50EA" w:rsidRDefault="003B50EA" w:rsidP="007B1BA7">
      <w:pPr>
        <w:pStyle w:val="Akapitzlist"/>
        <w:numPr>
          <w:ilvl w:val="1"/>
          <w:numId w:val="6"/>
        </w:numPr>
        <w:spacing w:after="0" w:line="240" w:lineRule="auto"/>
        <w:ind w:left="0" w:hanging="284"/>
        <w:jc w:val="both"/>
        <w:rPr>
          <w:rFonts w:asciiTheme="majorHAnsi" w:hAnsiTheme="majorHAnsi"/>
        </w:rPr>
      </w:pPr>
      <w:r w:rsidRPr="007B1BA7">
        <w:rPr>
          <w:rFonts w:asciiTheme="majorHAnsi" w:hAnsiTheme="majorHAnsi"/>
        </w:rPr>
        <w:t xml:space="preserve">Uczestnicy są zobowiązani do przestrzegania regulaminu </w:t>
      </w:r>
      <w:r w:rsidR="00ED2A24">
        <w:rPr>
          <w:rFonts w:asciiTheme="majorHAnsi" w:hAnsiTheme="majorHAnsi"/>
        </w:rPr>
        <w:t xml:space="preserve">biegu </w:t>
      </w:r>
      <w:r w:rsidRPr="007B1BA7">
        <w:rPr>
          <w:rFonts w:asciiTheme="majorHAnsi" w:hAnsiTheme="majorHAnsi"/>
        </w:rPr>
        <w:t>oraz do stosowa</w:t>
      </w:r>
      <w:r w:rsidR="00ED2A24">
        <w:rPr>
          <w:rFonts w:asciiTheme="majorHAnsi" w:hAnsiTheme="majorHAnsi"/>
        </w:rPr>
        <w:t>nia się do zaleceń Organizatora.</w:t>
      </w:r>
    </w:p>
    <w:p w:rsidR="007B1BA7" w:rsidRDefault="003B50EA" w:rsidP="007B1BA7">
      <w:pPr>
        <w:pStyle w:val="Akapitzlist"/>
        <w:numPr>
          <w:ilvl w:val="1"/>
          <w:numId w:val="6"/>
        </w:numPr>
        <w:spacing w:after="0" w:line="240" w:lineRule="auto"/>
        <w:ind w:left="0" w:hanging="284"/>
        <w:jc w:val="both"/>
        <w:rPr>
          <w:rFonts w:asciiTheme="majorHAnsi" w:hAnsiTheme="majorHAnsi"/>
        </w:rPr>
      </w:pPr>
      <w:r w:rsidRPr="007B1BA7">
        <w:rPr>
          <w:rFonts w:asciiTheme="majorHAnsi" w:hAnsiTheme="majorHAnsi"/>
        </w:rPr>
        <w:t xml:space="preserve">Organizator zapewnia ubezpieczenie </w:t>
      </w:r>
      <w:r w:rsidR="00551E27">
        <w:rPr>
          <w:rFonts w:asciiTheme="majorHAnsi" w:hAnsiTheme="majorHAnsi"/>
        </w:rPr>
        <w:t>imprezy</w:t>
      </w:r>
      <w:r w:rsidRPr="007B1BA7">
        <w:rPr>
          <w:rFonts w:asciiTheme="majorHAnsi" w:hAnsiTheme="majorHAnsi"/>
        </w:rPr>
        <w:t xml:space="preserve">. Każdy zawodnik jest zobowiązany do podpisania oświadczenia o znajomości Regulaminu. Podpisując oświadczenie wyraża tym samym zgodę </w:t>
      </w:r>
      <w:r w:rsidR="00555AF3" w:rsidRPr="007B1BA7">
        <w:rPr>
          <w:rFonts w:asciiTheme="majorHAnsi" w:hAnsiTheme="majorHAnsi"/>
        </w:rPr>
        <w:br/>
      </w:r>
      <w:r w:rsidRPr="007B1BA7">
        <w:rPr>
          <w:rFonts w:asciiTheme="majorHAnsi" w:hAnsiTheme="majorHAnsi"/>
        </w:rPr>
        <w:t xml:space="preserve">na udzielenie pierwszej pomocy medycznej, wykonanie innych zabiegów medycznych </w:t>
      </w:r>
      <w:r w:rsidR="00E96414" w:rsidRPr="007B1BA7">
        <w:rPr>
          <w:rFonts w:asciiTheme="majorHAnsi" w:hAnsiTheme="majorHAnsi"/>
        </w:rPr>
        <w:br/>
      </w:r>
      <w:r w:rsidRPr="007B1BA7">
        <w:rPr>
          <w:rFonts w:asciiTheme="majorHAnsi" w:hAnsiTheme="majorHAnsi"/>
        </w:rPr>
        <w:t xml:space="preserve">oraz transport poszkodowanego w bezpieczne miejsce, personelowi medycznemu i przed medycznemu działającemu w imieniu Organizatora. Zawodnik przyjmuje do wiadomości, </w:t>
      </w:r>
      <w:r w:rsidR="00555AF3" w:rsidRPr="007B1BA7">
        <w:rPr>
          <w:rFonts w:asciiTheme="majorHAnsi" w:hAnsiTheme="majorHAnsi"/>
        </w:rPr>
        <w:br/>
      </w:r>
      <w:r w:rsidRPr="007B1BA7">
        <w:rPr>
          <w:rFonts w:asciiTheme="majorHAnsi" w:hAnsiTheme="majorHAnsi"/>
        </w:rPr>
        <w:t xml:space="preserve">że udział w biegu wiąże się z wysiłkiem fizycznym i pociąga za sobą naturalne ryzyko wypadku, odniesienia obrażeń ciała i urazów fizycznych (w tym śmierci), a także szkód i strat </w:t>
      </w:r>
      <w:r w:rsidR="00555AF3" w:rsidRPr="007B1BA7">
        <w:rPr>
          <w:rFonts w:asciiTheme="majorHAnsi" w:hAnsiTheme="majorHAnsi"/>
        </w:rPr>
        <w:br/>
      </w:r>
      <w:r w:rsidRPr="007B1BA7">
        <w:rPr>
          <w:rFonts w:asciiTheme="majorHAnsi" w:hAnsiTheme="majorHAnsi"/>
        </w:rPr>
        <w:t xml:space="preserve">o charakterze majątkowym. Ponadto, z udziałem w zawodach mogą wiązać się inne, niemożliwe w tej chwili do przewidzenia, czynniki ryzyka. Podpisanie oświadczenia o znajomości Regulaminu oznacza, że zawodnik rozważył i ocenił zakres i charakter ryzyka wiążącego </w:t>
      </w:r>
      <w:r w:rsidR="00882BB0">
        <w:rPr>
          <w:rFonts w:asciiTheme="majorHAnsi" w:hAnsiTheme="majorHAnsi"/>
        </w:rPr>
        <w:t xml:space="preserve">                     </w:t>
      </w:r>
      <w:r w:rsidRPr="007B1BA7">
        <w:rPr>
          <w:rFonts w:asciiTheme="majorHAnsi" w:hAnsiTheme="majorHAnsi"/>
        </w:rPr>
        <w:t>się</w:t>
      </w:r>
      <w:r w:rsidR="00882BB0">
        <w:rPr>
          <w:rFonts w:asciiTheme="majorHAnsi" w:hAnsiTheme="majorHAnsi"/>
        </w:rPr>
        <w:t xml:space="preserve"> </w:t>
      </w:r>
      <w:r w:rsidR="00551E27">
        <w:rPr>
          <w:rFonts w:asciiTheme="majorHAnsi" w:hAnsiTheme="majorHAnsi"/>
        </w:rPr>
        <w:t>z udziałem w B</w:t>
      </w:r>
      <w:r w:rsidRPr="007B1BA7">
        <w:rPr>
          <w:rFonts w:asciiTheme="majorHAnsi" w:hAnsiTheme="majorHAnsi"/>
        </w:rPr>
        <w:t>iegu, startuje dobrowolnie i wyłącznie na własną odpowiedzialność.</w:t>
      </w:r>
    </w:p>
    <w:p w:rsidR="008C49A8" w:rsidRPr="007B1BA7" w:rsidRDefault="003B50EA" w:rsidP="007B1BA7">
      <w:pPr>
        <w:pStyle w:val="Akapitzlist"/>
        <w:numPr>
          <w:ilvl w:val="1"/>
          <w:numId w:val="6"/>
        </w:numPr>
        <w:spacing w:after="0" w:line="240" w:lineRule="auto"/>
        <w:ind w:left="0" w:hanging="284"/>
        <w:jc w:val="both"/>
        <w:rPr>
          <w:rFonts w:asciiTheme="majorHAnsi" w:hAnsiTheme="majorHAnsi"/>
        </w:rPr>
      </w:pPr>
      <w:r w:rsidRPr="007B1BA7">
        <w:rPr>
          <w:rFonts w:asciiTheme="majorHAnsi" w:hAnsiTheme="majorHAnsi"/>
        </w:rPr>
        <w:t xml:space="preserve">Decyzje lekarzy dotyczące możliwości kontynuowania Biegu lub braku takiej możliwości </w:t>
      </w:r>
      <w:r w:rsidRPr="007B1BA7">
        <w:rPr>
          <w:rFonts w:asciiTheme="majorHAnsi" w:hAnsiTheme="majorHAnsi"/>
        </w:rPr>
        <w:br/>
        <w:t>są ostateczne i nieodwołalne.</w:t>
      </w:r>
    </w:p>
    <w:p w:rsidR="008C49A8" w:rsidRPr="008C49A8" w:rsidRDefault="008C49A8" w:rsidP="008C49A8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br/>
      </w:r>
    </w:p>
    <w:p w:rsidR="00B635F6" w:rsidRPr="008C49A8" w:rsidRDefault="003B50EA" w:rsidP="008C49A8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142" w:hanging="426"/>
        <w:jc w:val="both"/>
        <w:rPr>
          <w:rFonts w:asciiTheme="majorHAnsi" w:hAnsiTheme="majorHAnsi"/>
          <w:b/>
        </w:rPr>
      </w:pPr>
      <w:r w:rsidRPr="00B635F6">
        <w:rPr>
          <w:rFonts w:asciiTheme="majorHAnsi" w:hAnsiTheme="majorHAnsi"/>
          <w:b/>
        </w:rPr>
        <w:t>POSTANOWIENIA KOŃCOWE</w:t>
      </w:r>
    </w:p>
    <w:p w:rsidR="00E607AC" w:rsidRDefault="00E607AC" w:rsidP="00555AF3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imprezie może wystartować łącznie 9</w:t>
      </w:r>
      <w:r w:rsidR="004936F9">
        <w:rPr>
          <w:rFonts w:asciiTheme="majorHAnsi" w:hAnsiTheme="majorHAnsi"/>
        </w:rPr>
        <w:t>00</w:t>
      </w:r>
      <w:r>
        <w:rPr>
          <w:rFonts w:asciiTheme="majorHAnsi" w:hAnsiTheme="majorHAnsi"/>
        </w:rPr>
        <w:t xml:space="preserve"> osób.</w:t>
      </w:r>
    </w:p>
    <w:p w:rsidR="006E6395" w:rsidRDefault="003B50EA" w:rsidP="00555AF3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Podczas Biegu zawodnicy </w:t>
      </w:r>
      <w:r w:rsidR="00E607AC">
        <w:rPr>
          <w:rFonts w:asciiTheme="majorHAnsi" w:hAnsiTheme="majorHAnsi"/>
        </w:rPr>
        <w:t>zobowiązani są przymocować nr startowe</w:t>
      </w:r>
      <w:r w:rsidR="006E6395">
        <w:rPr>
          <w:rFonts w:asciiTheme="majorHAnsi" w:hAnsiTheme="majorHAnsi"/>
        </w:rPr>
        <w:t xml:space="preserve"> do:</w:t>
      </w:r>
    </w:p>
    <w:p w:rsidR="006E6395" w:rsidRDefault="006E6395" w:rsidP="006E639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kierownicy</w:t>
      </w:r>
      <w:r w:rsidR="00E607AC">
        <w:rPr>
          <w:rFonts w:asciiTheme="majorHAnsi" w:hAnsiTheme="majorHAnsi"/>
        </w:rPr>
        <w:t xml:space="preserve"> roweru </w:t>
      </w:r>
      <w:r>
        <w:rPr>
          <w:rFonts w:asciiTheme="majorHAnsi" w:hAnsiTheme="majorHAnsi"/>
        </w:rPr>
        <w:t>w przypadku rowerzystów</w:t>
      </w:r>
    </w:p>
    <w:p w:rsidR="006E6395" w:rsidRDefault="006E6395" w:rsidP="00E607A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do koszulki </w:t>
      </w:r>
      <w:r w:rsidR="00551E27">
        <w:rPr>
          <w:rFonts w:asciiTheme="majorHAnsi" w:hAnsiTheme="majorHAnsi"/>
        </w:rPr>
        <w:t xml:space="preserve">na wysokości klatki piersiowej </w:t>
      </w:r>
      <w:r>
        <w:rPr>
          <w:rFonts w:asciiTheme="majorHAnsi" w:hAnsiTheme="majorHAnsi"/>
        </w:rPr>
        <w:t xml:space="preserve">w przypadku pozostałych uczestników </w:t>
      </w:r>
    </w:p>
    <w:p w:rsidR="00555AF3" w:rsidRPr="00555AF3" w:rsidRDefault="003B50EA" w:rsidP="00E607AC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Zasłanianie numeru startowego w części lub w całości lub jego modyfikacja jest zabroniona pod karą dyskwalifikacji. </w:t>
      </w:r>
    </w:p>
    <w:p w:rsidR="00555AF3" w:rsidRPr="00555AF3" w:rsidRDefault="003B50EA" w:rsidP="00555AF3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 xml:space="preserve">Zapisując się do udziału w zawodach zawodnik akceptuje niniejszy Regulamin i wyraża zgodę na nieodpłatne wykorzystanie jego wizerunku utrwalonego w formie fotografii lub zapisu wideo oraz udziela Organizatorowi nieodpłatnej licencji na wykorzystanie go na wszystkich polach eksploatacji, w tym: utrwalania i rozpowszechniania w dowolnej formie oraz wprowadzanie </w:t>
      </w:r>
      <w:r w:rsidRPr="00555AF3">
        <w:rPr>
          <w:rFonts w:asciiTheme="majorHAnsi" w:hAnsiTheme="majorHAnsi"/>
        </w:rPr>
        <w:br/>
        <w:t xml:space="preserve">do pamięci komputera, wykorzystania do promocji wydarzenia, udostępniania sponsorom oraz partnerom Biegu po serce Zbója spod Złotej Górki w celu ich promocji w kontekście udziału </w:t>
      </w:r>
      <w:r w:rsidR="00555AF3">
        <w:rPr>
          <w:rFonts w:asciiTheme="majorHAnsi" w:hAnsiTheme="majorHAnsi"/>
        </w:rPr>
        <w:br/>
      </w:r>
      <w:r w:rsidRPr="00555AF3">
        <w:rPr>
          <w:rFonts w:asciiTheme="majorHAnsi" w:hAnsiTheme="majorHAnsi"/>
        </w:rPr>
        <w:t xml:space="preserve">w imprezie, zamieszczania i publikowania w wydawnictwach, na promocyjnych materiałach drukowanych Organizatora, w prasie, na stronach internetowych oraz w przekazach telewizyjnych i radiowych. Uczestnik wyraża także zgodę na przetwarzanie jego danych osobowych dla potrzeb związanych z organizacją i promocją oraz przyjmuje do wiadomości, </w:t>
      </w:r>
      <w:r w:rsidRPr="00555AF3">
        <w:rPr>
          <w:rFonts w:asciiTheme="majorHAnsi" w:hAnsiTheme="majorHAnsi"/>
        </w:rPr>
        <w:br/>
        <w:t>że przysługuje mu prawo wglądu do treści jego danych oraz ich poprawiania, dane te będą przechowywane zgodnie z przepisami ustawy o ochronie danych osobowych i nie będą sprzedawane osobom trzecim ani żadnym organizacjom.</w:t>
      </w:r>
    </w:p>
    <w:p w:rsidR="00555AF3" w:rsidRPr="007B1BA7" w:rsidRDefault="003B50EA" w:rsidP="007B1BA7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/>
        </w:rPr>
        <w:t>Wiążąca i ostateczna interpretacja niniejszego R</w:t>
      </w:r>
      <w:r w:rsidR="006E6395">
        <w:rPr>
          <w:rFonts w:asciiTheme="majorHAnsi" w:hAnsiTheme="majorHAnsi"/>
        </w:rPr>
        <w:t xml:space="preserve">egulaminu przysługuje wyłącznie </w:t>
      </w:r>
      <w:r w:rsidRPr="00555AF3">
        <w:rPr>
          <w:rFonts w:asciiTheme="majorHAnsi" w:hAnsiTheme="majorHAnsi"/>
        </w:rPr>
        <w:t xml:space="preserve">Organizatorowi. W </w:t>
      </w:r>
      <w:r w:rsidR="007B1BA7">
        <w:rPr>
          <w:rFonts w:asciiTheme="majorHAnsi" w:hAnsiTheme="majorHAnsi"/>
        </w:rPr>
        <w:t xml:space="preserve">kwestii nieuregulowanych niniejszym regulaminem Organizator zastrzega sobie prawo do podjęcia rozstrzygającej decyzji. </w:t>
      </w:r>
      <w:r w:rsidRPr="007B1BA7">
        <w:rPr>
          <w:rFonts w:asciiTheme="majorHAnsi" w:hAnsiTheme="majorHAnsi"/>
        </w:rPr>
        <w:t xml:space="preserve">Jeżeli którekolwiek z postanowień Regulaminu zostanie </w:t>
      </w:r>
      <w:r w:rsidR="007B1BA7">
        <w:rPr>
          <w:rFonts w:asciiTheme="majorHAnsi" w:hAnsiTheme="majorHAnsi"/>
        </w:rPr>
        <w:t xml:space="preserve">częściowo lub w całości uznane </w:t>
      </w:r>
      <w:r w:rsidRPr="007B1BA7">
        <w:rPr>
          <w:rFonts w:asciiTheme="majorHAnsi" w:hAnsiTheme="majorHAnsi"/>
        </w:rPr>
        <w:t>za nieważne lub niemożliwe do wyegzekwowania - wszelkie inne postanowienia (w całości bądź częściowo) zachowują ważność.</w:t>
      </w:r>
    </w:p>
    <w:p w:rsidR="00555AF3" w:rsidRPr="00555AF3" w:rsidRDefault="003B50EA" w:rsidP="00555AF3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 w:cs="Arial"/>
          <w:lang w:eastAsia="pl-PL"/>
        </w:rPr>
        <w:t>Bieg po serce Zbója spod Złotej Górki</w:t>
      </w:r>
      <w:r w:rsidR="00934703">
        <w:rPr>
          <w:rFonts w:asciiTheme="majorHAnsi" w:hAnsiTheme="majorHAnsi" w:cs="Arial"/>
          <w:lang w:eastAsia="pl-PL"/>
        </w:rPr>
        <w:t xml:space="preserve"> </w:t>
      </w:r>
      <w:r w:rsidRPr="00555AF3">
        <w:rPr>
          <w:rFonts w:asciiTheme="majorHAnsi" w:hAnsiTheme="majorHAnsi" w:cs="Arial"/>
          <w:lang w:eastAsia="pl-PL"/>
        </w:rPr>
        <w:t xml:space="preserve">wzorowany jest na Biegu po Serce Zbója </w:t>
      </w:r>
      <w:proofErr w:type="spellStart"/>
      <w:r w:rsidRPr="00555AF3">
        <w:rPr>
          <w:rFonts w:asciiTheme="majorHAnsi" w:hAnsiTheme="majorHAnsi" w:cs="Arial"/>
          <w:lang w:eastAsia="pl-PL"/>
        </w:rPr>
        <w:t>Szczyrka</w:t>
      </w:r>
      <w:proofErr w:type="spellEnd"/>
      <w:r w:rsidRPr="00555AF3">
        <w:rPr>
          <w:rFonts w:asciiTheme="majorHAnsi" w:hAnsiTheme="majorHAnsi" w:cs="Arial"/>
          <w:lang w:eastAsia="pl-PL"/>
        </w:rPr>
        <w:t xml:space="preserve"> </w:t>
      </w:r>
      <w:r w:rsidR="00555AF3">
        <w:rPr>
          <w:rFonts w:asciiTheme="majorHAnsi" w:hAnsiTheme="majorHAnsi" w:cs="Arial"/>
          <w:lang w:eastAsia="pl-PL"/>
        </w:rPr>
        <w:br/>
      </w:r>
      <w:r w:rsidRPr="00555AF3">
        <w:rPr>
          <w:rFonts w:asciiTheme="majorHAnsi" w:hAnsiTheme="majorHAnsi" w:cs="Arial"/>
          <w:lang w:eastAsia="pl-PL"/>
        </w:rPr>
        <w:t xml:space="preserve">na podstawie umowy zawartej ze Stowarzyszeniem Zbója </w:t>
      </w:r>
      <w:proofErr w:type="spellStart"/>
      <w:r w:rsidRPr="00555AF3">
        <w:rPr>
          <w:rFonts w:asciiTheme="majorHAnsi" w:hAnsiTheme="majorHAnsi" w:cs="Arial"/>
          <w:lang w:eastAsia="pl-PL"/>
        </w:rPr>
        <w:t>Szczyrka</w:t>
      </w:r>
      <w:proofErr w:type="spellEnd"/>
      <w:r w:rsidRPr="00555AF3">
        <w:rPr>
          <w:rFonts w:asciiTheme="majorHAnsi" w:hAnsiTheme="majorHAnsi" w:cs="Arial"/>
          <w:lang w:eastAsia="pl-PL"/>
        </w:rPr>
        <w:t>.</w:t>
      </w:r>
    </w:p>
    <w:p w:rsidR="00544149" w:rsidRPr="00A85F50" w:rsidRDefault="003B50EA" w:rsidP="00555AF3">
      <w:pPr>
        <w:pStyle w:val="Akapitzlist"/>
        <w:numPr>
          <w:ilvl w:val="1"/>
          <w:numId w:val="8"/>
        </w:numPr>
        <w:spacing w:before="100" w:beforeAutospacing="1" w:after="100" w:afterAutospacing="1" w:line="240" w:lineRule="auto"/>
        <w:ind w:left="0" w:hanging="284"/>
        <w:jc w:val="both"/>
        <w:rPr>
          <w:rFonts w:asciiTheme="majorHAnsi" w:hAnsiTheme="majorHAnsi"/>
        </w:rPr>
      </w:pPr>
      <w:r w:rsidRPr="00555AF3">
        <w:rPr>
          <w:rFonts w:asciiTheme="majorHAnsi" w:hAnsiTheme="majorHAnsi" w:cs="Arial"/>
          <w:bCs/>
          <w:lang w:eastAsia="pl-PL"/>
        </w:rPr>
        <w:t>Numer kontaktowy</w:t>
      </w:r>
      <w:r w:rsidR="00555AF3">
        <w:rPr>
          <w:rFonts w:asciiTheme="majorHAnsi" w:hAnsiTheme="majorHAnsi" w:cs="Arial"/>
          <w:bCs/>
          <w:lang w:eastAsia="pl-PL"/>
        </w:rPr>
        <w:t xml:space="preserve"> Organizatorów</w:t>
      </w:r>
      <w:r w:rsidR="00555AF3" w:rsidRPr="00555AF3">
        <w:rPr>
          <w:rFonts w:asciiTheme="majorHAnsi" w:hAnsiTheme="majorHAnsi" w:cs="Arial"/>
          <w:bCs/>
          <w:lang w:eastAsia="pl-PL"/>
        </w:rPr>
        <w:t xml:space="preserve"> </w:t>
      </w:r>
      <w:r w:rsidR="006E6395">
        <w:rPr>
          <w:rFonts w:asciiTheme="majorHAnsi" w:hAnsiTheme="majorHAnsi" w:cs="Arial"/>
          <w:bCs/>
          <w:lang w:eastAsia="pl-PL"/>
        </w:rPr>
        <w:t>–</w:t>
      </w:r>
      <w:r w:rsidR="00555AF3" w:rsidRPr="00555AF3">
        <w:rPr>
          <w:rFonts w:asciiTheme="majorHAnsi" w:hAnsiTheme="majorHAnsi" w:cs="Arial"/>
          <w:bCs/>
          <w:lang w:eastAsia="pl-PL"/>
        </w:rPr>
        <w:t xml:space="preserve"> </w:t>
      </w:r>
      <w:r w:rsidR="006E6395">
        <w:rPr>
          <w:rFonts w:asciiTheme="majorHAnsi" w:hAnsiTheme="majorHAnsi" w:cs="Arial"/>
          <w:lang w:eastAsia="pl-PL"/>
        </w:rPr>
        <w:t xml:space="preserve">Miejski Ośrodek Sportu, Kultury i Turystyki, </w:t>
      </w:r>
      <w:r w:rsidRPr="00555AF3">
        <w:rPr>
          <w:rFonts w:asciiTheme="majorHAnsi" w:hAnsiTheme="majorHAnsi" w:cs="Arial"/>
          <w:lang w:eastAsia="pl-PL"/>
        </w:rPr>
        <w:t xml:space="preserve">ul. </w:t>
      </w:r>
      <w:r w:rsidR="00085403">
        <w:rPr>
          <w:rFonts w:asciiTheme="majorHAnsi" w:hAnsiTheme="majorHAnsi" w:cs="Arial"/>
          <w:lang w:eastAsia="pl-PL"/>
        </w:rPr>
        <w:t>Włókniarzy 11</w:t>
      </w:r>
      <w:r w:rsidRPr="00555AF3">
        <w:rPr>
          <w:rFonts w:asciiTheme="majorHAnsi" w:hAnsiTheme="majorHAnsi" w:cs="Arial"/>
          <w:lang w:eastAsia="pl-PL"/>
        </w:rPr>
        <w:t>, 34-120 Andrychów</w:t>
      </w:r>
      <w:r w:rsidR="00555AF3" w:rsidRPr="00555AF3">
        <w:rPr>
          <w:rFonts w:asciiTheme="majorHAnsi" w:hAnsiTheme="majorHAnsi" w:cs="Arial"/>
          <w:lang w:eastAsia="pl-PL"/>
        </w:rPr>
        <w:t xml:space="preserve">, </w:t>
      </w:r>
      <w:r w:rsidR="006E6395">
        <w:rPr>
          <w:rFonts w:asciiTheme="majorHAnsi" w:hAnsiTheme="majorHAnsi" w:cs="Arial"/>
          <w:lang w:eastAsia="pl-PL"/>
        </w:rPr>
        <w:t>t</w:t>
      </w:r>
      <w:r w:rsidRPr="00555AF3">
        <w:rPr>
          <w:rFonts w:asciiTheme="majorHAnsi" w:hAnsiTheme="majorHAnsi" w:cs="Arial"/>
          <w:lang w:eastAsia="pl-PL"/>
        </w:rPr>
        <w:t xml:space="preserve">el. 33 </w:t>
      </w:r>
      <w:r w:rsidR="00097648">
        <w:rPr>
          <w:rFonts w:asciiTheme="majorHAnsi" w:hAnsiTheme="majorHAnsi" w:cs="Arial"/>
          <w:lang w:eastAsia="pl-PL"/>
        </w:rPr>
        <w:t>432</w:t>
      </w:r>
      <w:r w:rsidRPr="00555AF3">
        <w:rPr>
          <w:rFonts w:asciiTheme="majorHAnsi" w:hAnsiTheme="majorHAnsi" w:cs="Arial"/>
          <w:lang w:eastAsia="pl-PL"/>
        </w:rPr>
        <w:t xml:space="preserve"> </w:t>
      </w:r>
      <w:r w:rsidR="00097648">
        <w:rPr>
          <w:rFonts w:asciiTheme="majorHAnsi" w:hAnsiTheme="majorHAnsi" w:cs="Arial"/>
          <w:lang w:eastAsia="pl-PL"/>
        </w:rPr>
        <w:t>25</w:t>
      </w:r>
      <w:r w:rsidRPr="00555AF3">
        <w:rPr>
          <w:rFonts w:asciiTheme="majorHAnsi" w:hAnsiTheme="majorHAnsi" w:cs="Arial"/>
          <w:lang w:eastAsia="pl-PL"/>
        </w:rPr>
        <w:t xml:space="preserve"> </w:t>
      </w:r>
      <w:r w:rsidR="00097648">
        <w:rPr>
          <w:rFonts w:asciiTheme="majorHAnsi" w:hAnsiTheme="majorHAnsi" w:cs="Arial"/>
          <w:lang w:eastAsia="pl-PL"/>
        </w:rPr>
        <w:t>55</w:t>
      </w:r>
      <w:r w:rsidR="00A85F50">
        <w:rPr>
          <w:rFonts w:asciiTheme="majorHAnsi" w:hAnsiTheme="majorHAnsi" w:cs="Arial"/>
          <w:lang w:eastAsia="pl-PL"/>
        </w:rPr>
        <w:t>.</w:t>
      </w:r>
    </w:p>
    <w:sectPr w:rsidR="00544149" w:rsidRPr="00A85F50" w:rsidSect="00C223E3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34" w:rsidRDefault="00316934" w:rsidP="00B60AB4">
      <w:pPr>
        <w:spacing w:after="0" w:line="240" w:lineRule="auto"/>
      </w:pPr>
      <w:r>
        <w:separator/>
      </w:r>
    </w:p>
  </w:endnote>
  <w:endnote w:type="continuationSeparator" w:id="0">
    <w:p w:rsidR="00316934" w:rsidRDefault="00316934" w:rsidP="00B6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34" w:rsidRDefault="00316934" w:rsidP="00B60AB4">
      <w:pPr>
        <w:spacing w:after="0" w:line="240" w:lineRule="auto"/>
      </w:pPr>
      <w:r>
        <w:separator/>
      </w:r>
    </w:p>
  </w:footnote>
  <w:footnote w:type="continuationSeparator" w:id="0">
    <w:p w:rsidR="00316934" w:rsidRDefault="00316934" w:rsidP="00B60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FAF"/>
    <w:multiLevelType w:val="hybridMultilevel"/>
    <w:tmpl w:val="08C4946C"/>
    <w:lvl w:ilvl="0" w:tplc="E3E686F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440"/>
    <w:multiLevelType w:val="hybridMultilevel"/>
    <w:tmpl w:val="E670E974"/>
    <w:lvl w:ilvl="0" w:tplc="14E03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5673E"/>
    <w:multiLevelType w:val="multilevel"/>
    <w:tmpl w:val="917CB56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35D45E0"/>
    <w:multiLevelType w:val="hybridMultilevel"/>
    <w:tmpl w:val="10063298"/>
    <w:lvl w:ilvl="0" w:tplc="F1668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80956"/>
    <w:multiLevelType w:val="hybridMultilevel"/>
    <w:tmpl w:val="497ED048"/>
    <w:lvl w:ilvl="0" w:tplc="1466F0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E00BE"/>
    <w:multiLevelType w:val="hybridMultilevel"/>
    <w:tmpl w:val="741E15F6"/>
    <w:lvl w:ilvl="0" w:tplc="13BA0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489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72234"/>
    <w:multiLevelType w:val="hybridMultilevel"/>
    <w:tmpl w:val="84BA784A"/>
    <w:lvl w:ilvl="0" w:tplc="54AE30CE">
      <w:start w:val="9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75C2BC8">
      <w:start w:val="1"/>
      <w:numFmt w:val="decimal"/>
      <w:lvlText w:val="%2.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A6ECB"/>
    <w:multiLevelType w:val="hybridMultilevel"/>
    <w:tmpl w:val="31028368"/>
    <w:lvl w:ilvl="0" w:tplc="997CA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256E52"/>
    <w:multiLevelType w:val="hybridMultilevel"/>
    <w:tmpl w:val="3A7038E8"/>
    <w:lvl w:ilvl="0" w:tplc="A2E6FFC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15E74"/>
    <w:multiLevelType w:val="multilevel"/>
    <w:tmpl w:val="7F72D10E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ajorHAnsi" w:eastAsia="Andale Sans UI" w:hAnsiTheme="majorHAnsi" w:cs="Tahom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A04"/>
    <w:rsid w:val="00005F10"/>
    <w:rsid w:val="00032F91"/>
    <w:rsid w:val="00055D0F"/>
    <w:rsid w:val="00061650"/>
    <w:rsid w:val="0007377B"/>
    <w:rsid w:val="00077035"/>
    <w:rsid w:val="00085403"/>
    <w:rsid w:val="000972EF"/>
    <w:rsid w:val="00097648"/>
    <w:rsid w:val="000D5623"/>
    <w:rsid w:val="0011346A"/>
    <w:rsid w:val="00122253"/>
    <w:rsid w:val="00126E9C"/>
    <w:rsid w:val="00147694"/>
    <w:rsid w:val="00171BC6"/>
    <w:rsid w:val="00176B92"/>
    <w:rsid w:val="00186BF7"/>
    <w:rsid w:val="00193133"/>
    <w:rsid w:val="00197D8E"/>
    <w:rsid w:val="001E015F"/>
    <w:rsid w:val="001F57C6"/>
    <w:rsid w:val="00214099"/>
    <w:rsid w:val="00230221"/>
    <w:rsid w:val="00235224"/>
    <w:rsid w:val="00243430"/>
    <w:rsid w:val="0025320F"/>
    <w:rsid w:val="0025587F"/>
    <w:rsid w:val="00287076"/>
    <w:rsid w:val="00297754"/>
    <w:rsid w:val="002A27D1"/>
    <w:rsid w:val="002C712C"/>
    <w:rsid w:val="002D4627"/>
    <w:rsid w:val="002D5548"/>
    <w:rsid w:val="002F7193"/>
    <w:rsid w:val="00311432"/>
    <w:rsid w:val="00316934"/>
    <w:rsid w:val="00332B48"/>
    <w:rsid w:val="00346DBC"/>
    <w:rsid w:val="003B50EA"/>
    <w:rsid w:val="003C4A52"/>
    <w:rsid w:val="003D1312"/>
    <w:rsid w:val="003E031D"/>
    <w:rsid w:val="003F09D2"/>
    <w:rsid w:val="0040762E"/>
    <w:rsid w:val="004146E5"/>
    <w:rsid w:val="00426239"/>
    <w:rsid w:val="004528BB"/>
    <w:rsid w:val="0046693E"/>
    <w:rsid w:val="00471CAE"/>
    <w:rsid w:val="004922E3"/>
    <w:rsid w:val="004936F9"/>
    <w:rsid w:val="004A37E4"/>
    <w:rsid w:val="00544149"/>
    <w:rsid w:val="00551E27"/>
    <w:rsid w:val="00555AF3"/>
    <w:rsid w:val="005560AE"/>
    <w:rsid w:val="00581DC3"/>
    <w:rsid w:val="005B0C59"/>
    <w:rsid w:val="005B4036"/>
    <w:rsid w:val="005D4A0D"/>
    <w:rsid w:val="006447CD"/>
    <w:rsid w:val="006819C6"/>
    <w:rsid w:val="0068338C"/>
    <w:rsid w:val="00687C18"/>
    <w:rsid w:val="00693E2D"/>
    <w:rsid w:val="006A4212"/>
    <w:rsid w:val="006E6395"/>
    <w:rsid w:val="00704F9B"/>
    <w:rsid w:val="0071451C"/>
    <w:rsid w:val="00722573"/>
    <w:rsid w:val="007A09ED"/>
    <w:rsid w:val="007A79EE"/>
    <w:rsid w:val="007B1BA7"/>
    <w:rsid w:val="007C0315"/>
    <w:rsid w:val="007D42FE"/>
    <w:rsid w:val="007E02A3"/>
    <w:rsid w:val="007E47B2"/>
    <w:rsid w:val="007E5CC6"/>
    <w:rsid w:val="007F006C"/>
    <w:rsid w:val="0083779F"/>
    <w:rsid w:val="00853A04"/>
    <w:rsid w:val="00882BB0"/>
    <w:rsid w:val="008C49A8"/>
    <w:rsid w:val="00920AC6"/>
    <w:rsid w:val="00934703"/>
    <w:rsid w:val="0094244A"/>
    <w:rsid w:val="00980A04"/>
    <w:rsid w:val="00996103"/>
    <w:rsid w:val="00A31DA2"/>
    <w:rsid w:val="00A554F4"/>
    <w:rsid w:val="00A577C3"/>
    <w:rsid w:val="00A77E39"/>
    <w:rsid w:val="00A85F50"/>
    <w:rsid w:val="00AA03E4"/>
    <w:rsid w:val="00AA5D01"/>
    <w:rsid w:val="00AC3D07"/>
    <w:rsid w:val="00AE78B4"/>
    <w:rsid w:val="00B33F7A"/>
    <w:rsid w:val="00B60AB4"/>
    <w:rsid w:val="00B60DCB"/>
    <w:rsid w:val="00B632DE"/>
    <w:rsid w:val="00B635F6"/>
    <w:rsid w:val="00B6667A"/>
    <w:rsid w:val="00B72D7A"/>
    <w:rsid w:val="00B82C85"/>
    <w:rsid w:val="00B852B2"/>
    <w:rsid w:val="00B9269B"/>
    <w:rsid w:val="00BB5889"/>
    <w:rsid w:val="00BC2468"/>
    <w:rsid w:val="00C22338"/>
    <w:rsid w:val="00C223E3"/>
    <w:rsid w:val="00C2480D"/>
    <w:rsid w:val="00C55DEE"/>
    <w:rsid w:val="00C55EB2"/>
    <w:rsid w:val="00CC7136"/>
    <w:rsid w:val="00D15A04"/>
    <w:rsid w:val="00D316CB"/>
    <w:rsid w:val="00D52BE8"/>
    <w:rsid w:val="00D71EC6"/>
    <w:rsid w:val="00DE18F6"/>
    <w:rsid w:val="00DE6F0B"/>
    <w:rsid w:val="00DE7A08"/>
    <w:rsid w:val="00E00EB2"/>
    <w:rsid w:val="00E607AC"/>
    <w:rsid w:val="00E93358"/>
    <w:rsid w:val="00E96414"/>
    <w:rsid w:val="00EA6A14"/>
    <w:rsid w:val="00EB3DD1"/>
    <w:rsid w:val="00ED2A24"/>
    <w:rsid w:val="00EF0233"/>
    <w:rsid w:val="00F469EF"/>
    <w:rsid w:val="00F7502D"/>
    <w:rsid w:val="00F939A6"/>
    <w:rsid w:val="00FA2903"/>
    <w:rsid w:val="00FE0106"/>
    <w:rsid w:val="00FF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076"/>
    <w:pPr>
      <w:ind w:left="720"/>
      <w:contextualSpacing/>
    </w:pPr>
  </w:style>
  <w:style w:type="paragraph" w:customStyle="1" w:styleId="Standard">
    <w:name w:val="Standard"/>
    <w:rsid w:val="00287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0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0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0AB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51E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skit-andrychow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agata.zieba</dc:creator>
  <cp:keywords/>
  <dc:description/>
  <cp:lastModifiedBy>Agata ZIęba MOSKiT</cp:lastModifiedBy>
  <cp:revision>39</cp:revision>
  <cp:lastPrinted>2022-09-14T08:45:00Z</cp:lastPrinted>
  <dcterms:created xsi:type="dcterms:W3CDTF">2018-05-28T13:15:00Z</dcterms:created>
  <dcterms:modified xsi:type="dcterms:W3CDTF">2022-09-14T09:58:00Z</dcterms:modified>
</cp:coreProperties>
</file>